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00DE0E">
      <w:pPr>
        <w:jc w:val="left"/>
        <w:rPr>
          <w:rFonts w:hint="eastAsia" w:ascii="方正小标宋简体" w:hAnsi="方正小标宋简体" w:eastAsia="方正小标宋简体" w:cs="方正小标宋简体"/>
          <w:sz w:val="32"/>
          <w:szCs w:val="32"/>
          <w:lang w:eastAsia="zh-CN"/>
        </w:rPr>
      </w:pPr>
      <w:r>
        <w:rPr>
          <w:rFonts w:hint="eastAsia" w:ascii="方正小标宋简体" w:hAnsi="方正小标宋简体" w:eastAsia="方正小标宋简体" w:cs="方正小标宋简体"/>
          <w:sz w:val="32"/>
          <w:szCs w:val="32"/>
          <w:lang w:eastAsia="zh-CN"/>
        </w:rPr>
        <w:t>【高效办成一件事】</w:t>
      </w:r>
    </w:p>
    <w:p w14:paraId="5A4C9A5A">
      <w:pPr>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吴忠市社会救助一件事服务指南</w:t>
      </w:r>
    </w:p>
    <w:p w14:paraId="59B3F55F">
      <w:pPr>
        <w:pStyle w:val="8"/>
        <w:numPr>
          <w:ilvl w:val="0"/>
          <w:numId w:val="0"/>
        </w:numPr>
        <w:jc w:val="center"/>
        <w:rPr>
          <w:rFonts w:hint="eastAsia" w:ascii="方正小标宋简体" w:hAnsi="方正小标宋简体" w:eastAsia="方正小标宋简体" w:cs="方正小标宋简体"/>
          <w:sz w:val="36"/>
          <w:szCs w:val="36"/>
          <w:lang w:eastAsia="zh-CN"/>
        </w:rPr>
      </w:pPr>
      <w:r>
        <w:rPr>
          <w:rFonts w:hint="eastAsia" w:ascii="方正小标宋简体" w:hAnsi="方正小标宋简体" w:eastAsia="方正小标宋简体" w:cs="方正小标宋简体"/>
          <w:sz w:val="36"/>
          <w:szCs w:val="36"/>
          <w:lang w:eastAsia="zh-CN"/>
        </w:rPr>
        <w:t>一、简</w:t>
      </w:r>
      <w:r>
        <w:rPr>
          <w:rFonts w:hint="eastAsia" w:ascii="方正小标宋简体" w:hAnsi="方正小标宋简体" w:eastAsia="方正小标宋简体" w:cs="方正小标宋简体"/>
          <w:sz w:val="36"/>
          <w:szCs w:val="36"/>
          <w:lang w:val="en-US" w:eastAsia="zh-CN"/>
        </w:rPr>
        <w:t xml:space="preserve"> </w:t>
      </w:r>
      <w:r>
        <w:rPr>
          <w:rFonts w:hint="eastAsia" w:ascii="方正小标宋简体" w:hAnsi="方正小标宋简体" w:eastAsia="方正小标宋简体" w:cs="方正小标宋简体"/>
          <w:sz w:val="36"/>
          <w:szCs w:val="36"/>
          <w:lang w:eastAsia="zh-CN"/>
        </w:rPr>
        <w:t>介</w:t>
      </w:r>
    </w:p>
    <w:p w14:paraId="15BC3724">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kern w:val="2"/>
          <w:sz w:val="33"/>
          <w:szCs w:val="33"/>
          <w:lang w:val="en-US" w:eastAsia="zh-CN" w:bidi="ar-SA"/>
        </w:rPr>
      </w:pPr>
      <w:r>
        <w:rPr>
          <w:rFonts w:hint="eastAsia"/>
          <w:lang w:val="en-US" w:eastAsia="zh-CN"/>
        </w:rPr>
        <w:t xml:space="preserve">    </w:t>
      </w:r>
      <w:r>
        <w:rPr>
          <w:rFonts w:hint="eastAsia" w:ascii="仿宋_GB2312" w:hAnsi="仿宋_GB2312" w:eastAsia="仿宋_GB2312" w:cs="仿宋_GB2312"/>
          <w:kern w:val="2"/>
          <w:sz w:val="33"/>
          <w:szCs w:val="33"/>
          <w:lang w:val="en-US" w:eastAsia="zh-CN" w:bidi="ar-SA"/>
        </w:rPr>
        <w:t xml:space="preserve">  社会救助“一件事”按照改革完善社会救助制度的总体思路，通过统筹救助资源，优化业务流程、强化技术支撑等措施，确保困难群众社会救助“一件事”线上线下联动“一次办”。依托宁夏民政综合服务管理平台以及“宁夏救助通”移动应用小程序等，统一受理城乡最低生活保障、特困供养、临时救助、低保边缘家庭等事项申请，实现便民“加速度”，增加服务“心温度”，切实让“数据多跑腿、群众少跑路”。</w:t>
      </w:r>
    </w:p>
    <w:p w14:paraId="47209CCF">
      <w:pPr>
        <w:pStyle w:val="8"/>
        <w:numPr>
          <w:ilvl w:val="0"/>
          <w:numId w:val="0"/>
        </w:numPr>
        <w:jc w:val="center"/>
        <w:rPr>
          <w:rFonts w:hint="eastAsia" w:ascii="方正小标宋简体" w:hAnsi="方正小标宋简体" w:eastAsia="方正小标宋简体" w:cs="方正小标宋简体"/>
          <w:sz w:val="36"/>
          <w:szCs w:val="36"/>
          <w:lang w:eastAsia="zh-CN"/>
        </w:rPr>
      </w:pPr>
    </w:p>
    <w:p w14:paraId="65CD8E47">
      <w:pPr>
        <w:pStyle w:val="8"/>
        <w:numPr>
          <w:numId w:val="0"/>
        </w:numPr>
        <w:jc w:val="center"/>
        <w:rPr>
          <w:rFonts w:hint="eastAsia" w:ascii="方正小标宋简体" w:hAnsi="方正小标宋简体" w:eastAsia="方正小标宋简体" w:cs="方正小标宋简体"/>
          <w:sz w:val="36"/>
          <w:szCs w:val="36"/>
          <w:lang w:eastAsia="zh-CN"/>
        </w:rPr>
      </w:pPr>
      <w:r>
        <w:rPr>
          <w:rFonts w:hint="eastAsia" w:ascii="方正小标宋简体" w:hAnsi="方正小标宋简体" w:eastAsia="方正小标宋简体" w:cs="方正小标宋简体"/>
          <w:sz w:val="36"/>
          <w:szCs w:val="36"/>
          <w:lang w:eastAsia="zh-CN"/>
        </w:rPr>
        <w:t>二、市、县民政部门办公地点及监督电话</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1"/>
        <w:gridCol w:w="2100"/>
        <w:gridCol w:w="3210"/>
        <w:gridCol w:w="2131"/>
      </w:tblGrid>
      <w:tr w14:paraId="090A6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1" w:type="dxa"/>
          </w:tcPr>
          <w:p w14:paraId="145E9703">
            <w:pPr>
              <w:pStyle w:val="3"/>
              <w:jc w:val="center"/>
              <w:rPr>
                <w:rFonts w:hint="eastAsia"/>
                <w:b/>
                <w:bCs/>
                <w:sz w:val="28"/>
                <w:szCs w:val="28"/>
                <w:vertAlign w:val="baseline"/>
                <w:lang w:eastAsia="zh-CN"/>
              </w:rPr>
            </w:pPr>
            <w:r>
              <w:rPr>
                <w:rFonts w:hint="eastAsia"/>
                <w:b/>
                <w:bCs/>
                <w:sz w:val="28"/>
                <w:szCs w:val="28"/>
                <w:vertAlign w:val="baseline"/>
                <w:lang w:eastAsia="zh-CN"/>
              </w:rPr>
              <w:t>序号</w:t>
            </w:r>
          </w:p>
        </w:tc>
        <w:tc>
          <w:tcPr>
            <w:tcW w:w="2100" w:type="dxa"/>
          </w:tcPr>
          <w:p w14:paraId="72F757C6">
            <w:pPr>
              <w:pStyle w:val="3"/>
              <w:jc w:val="center"/>
              <w:rPr>
                <w:rFonts w:hint="eastAsia"/>
                <w:b/>
                <w:bCs/>
                <w:sz w:val="28"/>
                <w:szCs w:val="28"/>
                <w:vertAlign w:val="baseline"/>
                <w:lang w:eastAsia="zh-CN"/>
              </w:rPr>
            </w:pPr>
            <w:r>
              <w:rPr>
                <w:rFonts w:hint="eastAsia"/>
                <w:b/>
                <w:bCs/>
                <w:sz w:val="28"/>
                <w:szCs w:val="28"/>
                <w:vertAlign w:val="baseline"/>
                <w:lang w:eastAsia="zh-CN"/>
              </w:rPr>
              <w:t>市、县（市、区）</w:t>
            </w:r>
          </w:p>
        </w:tc>
        <w:tc>
          <w:tcPr>
            <w:tcW w:w="3210" w:type="dxa"/>
          </w:tcPr>
          <w:p w14:paraId="4EE4AE4C">
            <w:pPr>
              <w:pStyle w:val="3"/>
              <w:jc w:val="center"/>
              <w:rPr>
                <w:rFonts w:hint="eastAsia"/>
                <w:b/>
                <w:bCs/>
                <w:sz w:val="28"/>
                <w:szCs w:val="28"/>
                <w:vertAlign w:val="baseline"/>
                <w:lang w:eastAsia="zh-CN"/>
              </w:rPr>
            </w:pPr>
            <w:r>
              <w:rPr>
                <w:rFonts w:hint="eastAsia"/>
                <w:b/>
                <w:bCs/>
                <w:sz w:val="28"/>
                <w:szCs w:val="28"/>
                <w:vertAlign w:val="baseline"/>
                <w:lang w:eastAsia="zh-CN"/>
              </w:rPr>
              <w:t>办公地址</w:t>
            </w:r>
          </w:p>
        </w:tc>
        <w:tc>
          <w:tcPr>
            <w:tcW w:w="2131" w:type="dxa"/>
          </w:tcPr>
          <w:p w14:paraId="48A6BDBD">
            <w:pPr>
              <w:pStyle w:val="3"/>
              <w:jc w:val="center"/>
              <w:rPr>
                <w:rFonts w:hint="eastAsia"/>
                <w:b/>
                <w:bCs/>
                <w:sz w:val="28"/>
                <w:szCs w:val="28"/>
                <w:vertAlign w:val="baseline"/>
                <w:lang w:eastAsia="zh-CN"/>
              </w:rPr>
            </w:pPr>
            <w:r>
              <w:rPr>
                <w:rFonts w:hint="eastAsia"/>
                <w:b/>
                <w:bCs/>
                <w:sz w:val="28"/>
                <w:szCs w:val="28"/>
                <w:vertAlign w:val="baseline"/>
                <w:lang w:eastAsia="zh-CN"/>
              </w:rPr>
              <w:t>监督电话</w:t>
            </w:r>
          </w:p>
        </w:tc>
      </w:tr>
      <w:tr w14:paraId="433C5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081" w:type="dxa"/>
            <w:vAlign w:val="center"/>
          </w:tcPr>
          <w:p w14:paraId="2B27F338">
            <w:pPr>
              <w:pStyle w:val="3"/>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1</w:t>
            </w:r>
          </w:p>
        </w:tc>
        <w:tc>
          <w:tcPr>
            <w:tcW w:w="2100" w:type="dxa"/>
            <w:vAlign w:val="center"/>
          </w:tcPr>
          <w:p w14:paraId="3605229F">
            <w:pPr>
              <w:pStyle w:val="3"/>
              <w:jc w:val="center"/>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eastAsia="zh-CN"/>
              </w:rPr>
              <w:t>吴忠市民政局</w:t>
            </w:r>
          </w:p>
        </w:tc>
        <w:tc>
          <w:tcPr>
            <w:tcW w:w="3210" w:type="dxa"/>
            <w:vAlign w:val="center"/>
          </w:tcPr>
          <w:p w14:paraId="2FA3BD37">
            <w:pPr>
              <w:pStyle w:val="3"/>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eastAsia="zh-CN"/>
              </w:rPr>
              <w:t>吴忠市利通区明珠西路</w:t>
            </w:r>
            <w:r>
              <w:rPr>
                <w:rFonts w:hint="eastAsia" w:asciiTheme="minorEastAsia" w:hAnsiTheme="minorEastAsia" w:eastAsiaTheme="minorEastAsia" w:cstheme="minorEastAsia"/>
                <w:sz w:val="24"/>
                <w:szCs w:val="24"/>
                <w:vertAlign w:val="baseline"/>
                <w:lang w:val="en-US" w:eastAsia="zh-CN"/>
              </w:rPr>
              <w:t>23号</w:t>
            </w:r>
          </w:p>
        </w:tc>
        <w:tc>
          <w:tcPr>
            <w:tcW w:w="2131" w:type="dxa"/>
            <w:vAlign w:val="center"/>
          </w:tcPr>
          <w:p w14:paraId="030D59C7">
            <w:pPr>
              <w:pStyle w:val="3"/>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2032686</w:t>
            </w:r>
          </w:p>
        </w:tc>
      </w:tr>
      <w:tr w14:paraId="02F23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081" w:type="dxa"/>
            <w:vAlign w:val="center"/>
          </w:tcPr>
          <w:p w14:paraId="13A5800A">
            <w:pPr>
              <w:pStyle w:val="3"/>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2</w:t>
            </w:r>
          </w:p>
        </w:tc>
        <w:tc>
          <w:tcPr>
            <w:tcW w:w="2100" w:type="dxa"/>
            <w:vAlign w:val="center"/>
          </w:tcPr>
          <w:p w14:paraId="6BA816D1">
            <w:pPr>
              <w:pStyle w:val="3"/>
              <w:jc w:val="center"/>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eastAsia="zh-CN"/>
              </w:rPr>
              <w:t>利通区民政局</w:t>
            </w:r>
          </w:p>
        </w:tc>
        <w:tc>
          <w:tcPr>
            <w:tcW w:w="3210" w:type="dxa"/>
            <w:vAlign w:val="center"/>
          </w:tcPr>
          <w:p w14:paraId="35FC20A8">
            <w:pPr>
              <w:pStyle w:val="3"/>
              <w:jc w:val="center"/>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eastAsia="zh-CN"/>
              </w:rPr>
              <w:t>利通区健康产业园A座一楼</w:t>
            </w:r>
          </w:p>
        </w:tc>
        <w:tc>
          <w:tcPr>
            <w:tcW w:w="2131" w:type="dxa"/>
            <w:vAlign w:val="center"/>
          </w:tcPr>
          <w:p w14:paraId="4EECA866">
            <w:pPr>
              <w:pStyle w:val="3"/>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2666707</w:t>
            </w:r>
          </w:p>
        </w:tc>
      </w:tr>
      <w:tr w14:paraId="1B280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081" w:type="dxa"/>
            <w:vAlign w:val="center"/>
          </w:tcPr>
          <w:p w14:paraId="1BF43B50">
            <w:pPr>
              <w:pStyle w:val="3"/>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3</w:t>
            </w:r>
          </w:p>
        </w:tc>
        <w:tc>
          <w:tcPr>
            <w:tcW w:w="2100" w:type="dxa"/>
            <w:vAlign w:val="center"/>
          </w:tcPr>
          <w:p w14:paraId="6B98E2B5">
            <w:pPr>
              <w:pStyle w:val="3"/>
              <w:jc w:val="center"/>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eastAsia="zh-CN"/>
              </w:rPr>
              <w:t>红寺堡区民政局</w:t>
            </w:r>
          </w:p>
        </w:tc>
        <w:tc>
          <w:tcPr>
            <w:tcW w:w="3210" w:type="dxa"/>
            <w:vAlign w:val="center"/>
          </w:tcPr>
          <w:p w14:paraId="2DE89960">
            <w:pPr>
              <w:pStyle w:val="3"/>
              <w:jc w:val="center"/>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cstheme="minorEastAsia"/>
                <w:sz w:val="24"/>
                <w:szCs w:val="24"/>
                <w:vertAlign w:val="baseline"/>
                <w:lang w:eastAsia="zh-CN"/>
              </w:rPr>
              <w:t>红寺堡区燕然路政府综合楼一楼</w:t>
            </w:r>
          </w:p>
        </w:tc>
        <w:tc>
          <w:tcPr>
            <w:tcW w:w="2131" w:type="dxa"/>
            <w:vAlign w:val="center"/>
          </w:tcPr>
          <w:p w14:paraId="34C3B12C">
            <w:pPr>
              <w:pStyle w:val="3"/>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5089921</w:t>
            </w:r>
          </w:p>
        </w:tc>
      </w:tr>
      <w:tr w14:paraId="4CA8B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081" w:type="dxa"/>
            <w:vAlign w:val="center"/>
          </w:tcPr>
          <w:p w14:paraId="458E0508">
            <w:pPr>
              <w:pStyle w:val="3"/>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4</w:t>
            </w:r>
          </w:p>
        </w:tc>
        <w:tc>
          <w:tcPr>
            <w:tcW w:w="2100" w:type="dxa"/>
            <w:vAlign w:val="center"/>
          </w:tcPr>
          <w:p w14:paraId="54F4092C">
            <w:pPr>
              <w:pStyle w:val="3"/>
              <w:jc w:val="center"/>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eastAsia="zh-CN"/>
              </w:rPr>
              <w:t>青铜峡市民政局</w:t>
            </w:r>
          </w:p>
        </w:tc>
        <w:tc>
          <w:tcPr>
            <w:tcW w:w="3210" w:type="dxa"/>
            <w:vAlign w:val="center"/>
          </w:tcPr>
          <w:p w14:paraId="5398CE48">
            <w:pPr>
              <w:pStyle w:val="3"/>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eastAsia="zh-CN"/>
              </w:rPr>
              <w:t>青铜峡市银河街</w:t>
            </w:r>
            <w:r>
              <w:rPr>
                <w:rFonts w:hint="eastAsia" w:asciiTheme="minorEastAsia" w:hAnsiTheme="minorEastAsia" w:eastAsiaTheme="minorEastAsia" w:cstheme="minorEastAsia"/>
                <w:sz w:val="24"/>
                <w:szCs w:val="24"/>
                <w:vertAlign w:val="baseline"/>
                <w:lang w:val="en-US" w:eastAsia="zh-CN"/>
              </w:rPr>
              <w:t>5号</w:t>
            </w:r>
          </w:p>
        </w:tc>
        <w:tc>
          <w:tcPr>
            <w:tcW w:w="2131" w:type="dxa"/>
            <w:vAlign w:val="center"/>
          </w:tcPr>
          <w:p w14:paraId="273BFF6B">
            <w:pPr>
              <w:pStyle w:val="3"/>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3050211</w:t>
            </w:r>
          </w:p>
        </w:tc>
      </w:tr>
      <w:tr w14:paraId="41D9B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081" w:type="dxa"/>
            <w:vAlign w:val="center"/>
          </w:tcPr>
          <w:p w14:paraId="703A64F4">
            <w:pPr>
              <w:pStyle w:val="3"/>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5</w:t>
            </w:r>
          </w:p>
        </w:tc>
        <w:tc>
          <w:tcPr>
            <w:tcW w:w="2100" w:type="dxa"/>
            <w:vAlign w:val="center"/>
          </w:tcPr>
          <w:p w14:paraId="7104D719">
            <w:pPr>
              <w:pStyle w:val="3"/>
              <w:jc w:val="center"/>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eastAsia="zh-CN"/>
              </w:rPr>
              <w:t>盐池县民政局</w:t>
            </w:r>
          </w:p>
        </w:tc>
        <w:tc>
          <w:tcPr>
            <w:tcW w:w="3210" w:type="dxa"/>
            <w:vAlign w:val="center"/>
          </w:tcPr>
          <w:p w14:paraId="1B9B52F0">
            <w:pPr>
              <w:pStyle w:val="3"/>
              <w:jc w:val="center"/>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eastAsia="zh-CN"/>
              </w:rPr>
              <w:t>盐池县文化街25号</w:t>
            </w:r>
          </w:p>
        </w:tc>
        <w:tc>
          <w:tcPr>
            <w:tcW w:w="2131" w:type="dxa"/>
            <w:vAlign w:val="center"/>
          </w:tcPr>
          <w:p w14:paraId="153C29C4">
            <w:pPr>
              <w:pStyle w:val="3"/>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6020926</w:t>
            </w:r>
          </w:p>
        </w:tc>
      </w:tr>
      <w:tr w14:paraId="0F628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081" w:type="dxa"/>
            <w:vAlign w:val="center"/>
          </w:tcPr>
          <w:p w14:paraId="5BA4585B">
            <w:pPr>
              <w:pStyle w:val="3"/>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6</w:t>
            </w:r>
          </w:p>
        </w:tc>
        <w:tc>
          <w:tcPr>
            <w:tcW w:w="2100" w:type="dxa"/>
            <w:vAlign w:val="center"/>
          </w:tcPr>
          <w:p w14:paraId="08B3DF72">
            <w:pPr>
              <w:pStyle w:val="3"/>
              <w:jc w:val="center"/>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eastAsia="zh-CN"/>
              </w:rPr>
              <w:t>同心县民政局</w:t>
            </w:r>
          </w:p>
        </w:tc>
        <w:tc>
          <w:tcPr>
            <w:tcW w:w="3210" w:type="dxa"/>
            <w:vAlign w:val="center"/>
          </w:tcPr>
          <w:p w14:paraId="49CC44EC">
            <w:pPr>
              <w:pStyle w:val="3"/>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eastAsia="zh-CN"/>
              </w:rPr>
              <w:t>同心县豫海镇海北街</w:t>
            </w:r>
            <w:r>
              <w:rPr>
                <w:rFonts w:hint="eastAsia" w:asciiTheme="minorEastAsia" w:hAnsiTheme="minorEastAsia" w:eastAsiaTheme="minorEastAsia" w:cstheme="minorEastAsia"/>
                <w:sz w:val="24"/>
                <w:szCs w:val="24"/>
                <w:vertAlign w:val="baseline"/>
                <w:lang w:val="en-US" w:eastAsia="zh-CN"/>
              </w:rPr>
              <w:t>70号</w:t>
            </w:r>
          </w:p>
        </w:tc>
        <w:tc>
          <w:tcPr>
            <w:tcW w:w="2131" w:type="dxa"/>
            <w:vAlign w:val="center"/>
          </w:tcPr>
          <w:p w14:paraId="21D8E2AB">
            <w:pPr>
              <w:pStyle w:val="3"/>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8022116</w:t>
            </w:r>
          </w:p>
        </w:tc>
      </w:tr>
    </w:tbl>
    <w:p w14:paraId="625703D8">
      <w:pPr>
        <w:pStyle w:val="3"/>
        <w:rPr>
          <w:rFonts w:hint="eastAsia"/>
          <w:lang w:eastAsia="zh-CN"/>
        </w:rPr>
      </w:pPr>
    </w:p>
    <w:p w14:paraId="5194D312">
      <w:pPr>
        <w:pStyle w:val="8"/>
        <w:numPr>
          <w:ilvl w:val="0"/>
          <w:numId w:val="0"/>
        </w:numPr>
        <w:jc w:val="both"/>
        <w:rPr>
          <w:rFonts w:hint="eastAsia" w:ascii="方正小标宋简体" w:hAnsi="方正小标宋简体" w:eastAsia="方正小标宋简体" w:cs="方正小标宋简体"/>
          <w:sz w:val="36"/>
          <w:szCs w:val="36"/>
          <w:lang w:val="en-US" w:eastAsia="zh-CN"/>
        </w:rPr>
      </w:pPr>
    </w:p>
    <w:p w14:paraId="0F3682C3">
      <w:pPr>
        <w:pStyle w:val="8"/>
        <w:numPr>
          <w:ilvl w:val="0"/>
          <w:numId w:val="0"/>
        </w:numPr>
        <w:jc w:val="both"/>
        <w:rPr>
          <w:rFonts w:hint="eastAsia" w:ascii="方正小标宋简体" w:hAnsi="方正小标宋简体" w:eastAsia="方正小标宋简体" w:cs="方正小标宋简体"/>
          <w:sz w:val="36"/>
          <w:szCs w:val="36"/>
          <w:lang w:eastAsia="zh-CN"/>
        </w:rPr>
      </w:pPr>
      <w:r>
        <w:rPr>
          <w:rFonts w:hint="eastAsia" w:ascii="方正小标宋简体" w:hAnsi="方正小标宋简体" w:eastAsia="方正小标宋简体" w:cs="方正小标宋简体"/>
          <w:sz w:val="36"/>
          <w:szCs w:val="36"/>
          <w:lang w:val="en-US" w:eastAsia="zh-CN"/>
        </w:rPr>
        <w:t>三、乡镇（街道）民生服务中心</w:t>
      </w:r>
      <w:r>
        <w:rPr>
          <w:rFonts w:hint="eastAsia" w:ascii="方正小标宋简体" w:hAnsi="方正小标宋简体" w:eastAsia="方正小标宋简体" w:cs="方正小标宋简体"/>
          <w:sz w:val="36"/>
          <w:szCs w:val="36"/>
          <w:lang w:eastAsia="zh-CN"/>
        </w:rPr>
        <w:t>办理地点及咨询电话</w:t>
      </w:r>
    </w:p>
    <w:p w14:paraId="081DD5F5">
      <w:pPr>
        <w:pStyle w:val="3"/>
        <w:rPr>
          <w:rFonts w:hint="eastAsia"/>
          <w:lang w:val="en-US" w:eastAsia="zh-CN"/>
        </w:rPr>
      </w:pPr>
    </w:p>
    <w:tbl>
      <w:tblPr>
        <w:tblStyle w:val="9"/>
        <w:tblW w:w="4906"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03"/>
        <w:gridCol w:w="1069"/>
        <w:gridCol w:w="5082"/>
        <w:gridCol w:w="1608"/>
      </w:tblGrid>
      <w:tr w14:paraId="760759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E711E6">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FC55AF">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县（市、区）</w:t>
            </w:r>
          </w:p>
        </w:tc>
        <w:tc>
          <w:tcPr>
            <w:tcW w:w="30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A65400">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乡镇（街道）窗口地址</w:t>
            </w:r>
          </w:p>
        </w:tc>
        <w:tc>
          <w:tcPr>
            <w:tcW w:w="9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3254A5">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业务咨询电话</w:t>
            </w:r>
          </w:p>
        </w:tc>
      </w:tr>
      <w:tr w14:paraId="34EFA3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jc w:val="center"/>
        </w:trPr>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A42C2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418B8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利通区</w:t>
            </w:r>
          </w:p>
        </w:tc>
        <w:tc>
          <w:tcPr>
            <w:tcW w:w="30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E3E79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金积镇人民政府便民服务中心一楼大厅民政服务窗口</w:t>
            </w:r>
          </w:p>
        </w:tc>
        <w:tc>
          <w:tcPr>
            <w:tcW w:w="9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601CB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0953-2691679</w:t>
            </w:r>
          </w:p>
        </w:tc>
      </w:tr>
      <w:tr w14:paraId="44E713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jc w:val="center"/>
        </w:trPr>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527F0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42431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利通区</w:t>
            </w:r>
          </w:p>
        </w:tc>
        <w:tc>
          <w:tcPr>
            <w:tcW w:w="30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B8052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高闸镇人民政府便民服务中心一楼民政服务窗口</w:t>
            </w:r>
          </w:p>
        </w:tc>
        <w:tc>
          <w:tcPr>
            <w:tcW w:w="9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2CD67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0953-2664505</w:t>
            </w:r>
          </w:p>
        </w:tc>
      </w:tr>
      <w:tr w14:paraId="308793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jc w:val="center"/>
        </w:trPr>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A2C9E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2A474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利通区</w:t>
            </w:r>
          </w:p>
        </w:tc>
        <w:tc>
          <w:tcPr>
            <w:tcW w:w="30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B03EF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金银滩镇人民政府便民服务中心民政服务窗口</w:t>
            </w:r>
          </w:p>
        </w:tc>
        <w:tc>
          <w:tcPr>
            <w:tcW w:w="9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DF154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0953-3951892</w:t>
            </w:r>
          </w:p>
        </w:tc>
      </w:tr>
      <w:tr w14:paraId="34A336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jc w:val="center"/>
        </w:trPr>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022E5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58453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利通区</w:t>
            </w:r>
          </w:p>
        </w:tc>
        <w:tc>
          <w:tcPr>
            <w:tcW w:w="30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94B23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扁担沟镇人民政府便民服务中心一楼大厅</w:t>
            </w:r>
          </w:p>
        </w:tc>
        <w:tc>
          <w:tcPr>
            <w:tcW w:w="9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91E17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0953-2611100</w:t>
            </w:r>
          </w:p>
        </w:tc>
      </w:tr>
      <w:tr w14:paraId="66307C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jc w:val="center"/>
        </w:trPr>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22590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2A9E7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利通区</w:t>
            </w:r>
          </w:p>
        </w:tc>
        <w:tc>
          <w:tcPr>
            <w:tcW w:w="30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0D8BC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开元大道与富平街交叉口东南角古城镇人民政府一楼民生大厅民政服务窗口</w:t>
            </w:r>
          </w:p>
        </w:tc>
        <w:tc>
          <w:tcPr>
            <w:tcW w:w="9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F7050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0953-2277209</w:t>
            </w:r>
          </w:p>
        </w:tc>
      </w:tr>
      <w:tr w14:paraId="11E9EA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jc w:val="center"/>
        </w:trPr>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A9CB7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4327A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利通区</w:t>
            </w:r>
          </w:p>
        </w:tc>
        <w:tc>
          <w:tcPr>
            <w:tcW w:w="30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423BD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文卫南街688号上桥镇人民政府便民服务中心一楼民政服务窗口</w:t>
            </w:r>
          </w:p>
        </w:tc>
        <w:tc>
          <w:tcPr>
            <w:tcW w:w="9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C668D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0953-2282039</w:t>
            </w:r>
          </w:p>
        </w:tc>
      </w:tr>
      <w:tr w14:paraId="6D823D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jc w:val="center"/>
        </w:trPr>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27F24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2AD9A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利通区</w:t>
            </w:r>
          </w:p>
        </w:tc>
        <w:tc>
          <w:tcPr>
            <w:tcW w:w="30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66A5A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胜利西路利民巷与胜利东路交叉口西南40米胜利镇便民服务中心民政服务窗口</w:t>
            </w:r>
          </w:p>
        </w:tc>
        <w:tc>
          <w:tcPr>
            <w:tcW w:w="9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5DF9A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0953-6520808</w:t>
            </w:r>
          </w:p>
        </w:tc>
      </w:tr>
      <w:tr w14:paraId="32AC4A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jc w:val="center"/>
        </w:trPr>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4BD83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45526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利通区</w:t>
            </w:r>
          </w:p>
        </w:tc>
        <w:tc>
          <w:tcPr>
            <w:tcW w:w="30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CCE52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金星镇金星花园小广场北侧金星镇人民政府一楼便民服务中心民政服务窗口</w:t>
            </w:r>
          </w:p>
        </w:tc>
        <w:tc>
          <w:tcPr>
            <w:tcW w:w="9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3A528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0953-2120281</w:t>
            </w:r>
          </w:p>
        </w:tc>
      </w:tr>
      <w:tr w14:paraId="10CCE5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jc w:val="center"/>
        </w:trPr>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707C3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4FC22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利通区</w:t>
            </w:r>
          </w:p>
        </w:tc>
        <w:tc>
          <w:tcPr>
            <w:tcW w:w="30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E356D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吴灵东路与东兴街交汇处东塔寺乡人民政府一楼便民服务中心民政服务窗口</w:t>
            </w:r>
          </w:p>
        </w:tc>
        <w:tc>
          <w:tcPr>
            <w:tcW w:w="9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6E7CC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0953-2222432</w:t>
            </w:r>
          </w:p>
        </w:tc>
      </w:tr>
      <w:tr w14:paraId="38ABD9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jc w:val="center"/>
        </w:trPr>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B553B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B2123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利通区</w:t>
            </w:r>
          </w:p>
        </w:tc>
        <w:tc>
          <w:tcPr>
            <w:tcW w:w="30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47E6D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板桥乡人民政府便民服务中心一楼大厅民政服务窗口</w:t>
            </w:r>
          </w:p>
        </w:tc>
        <w:tc>
          <w:tcPr>
            <w:tcW w:w="9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1606F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0053-2232972</w:t>
            </w:r>
          </w:p>
        </w:tc>
      </w:tr>
      <w:tr w14:paraId="234B51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jc w:val="center"/>
        </w:trPr>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9FAF2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1D86F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利通区</w:t>
            </w:r>
          </w:p>
        </w:tc>
        <w:tc>
          <w:tcPr>
            <w:tcW w:w="30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75568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马莲渠乡人民政府便民服务中心一楼大厅民政服务窗口</w:t>
            </w:r>
          </w:p>
        </w:tc>
        <w:tc>
          <w:tcPr>
            <w:tcW w:w="9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1B98F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0953-2665200</w:t>
            </w:r>
          </w:p>
        </w:tc>
      </w:tr>
      <w:tr w14:paraId="1666D0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jc w:val="center"/>
        </w:trPr>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5F75D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8EC64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利通区</w:t>
            </w:r>
          </w:p>
        </w:tc>
        <w:tc>
          <w:tcPr>
            <w:tcW w:w="30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9C228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郭家桥乡人民政府便民服务大厅民政服务窗口</w:t>
            </w:r>
          </w:p>
        </w:tc>
        <w:tc>
          <w:tcPr>
            <w:tcW w:w="9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3F352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0953-2996350</w:t>
            </w:r>
          </w:p>
        </w:tc>
      </w:tr>
      <w:tr w14:paraId="49E80B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jc w:val="center"/>
        </w:trPr>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C6FC9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6282A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红寺堡区</w:t>
            </w:r>
          </w:p>
        </w:tc>
        <w:tc>
          <w:tcPr>
            <w:tcW w:w="30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B8345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红寺堡镇人民政府一楼便民服务中心民政服务窗口</w:t>
            </w:r>
          </w:p>
        </w:tc>
        <w:tc>
          <w:tcPr>
            <w:tcW w:w="9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3C4D3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0953-5089029</w:t>
            </w:r>
          </w:p>
        </w:tc>
      </w:tr>
      <w:tr w14:paraId="6C5EFB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jc w:val="center"/>
        </w:trPr>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9B4AC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7B5DD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红寺堡区</w:t>
            </w:r>
          </w:p>
        </w:tc>
        <w:tc>
          <w:tcPr>
            <w:tcW w:w="30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6D86D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太阳山镇人民政府一楼便民服务中心民政服务窗口</w:t>
            </w:r>
          </w:p>
        </w:tc>
        <w:tc>
          <w:tcPr>
            <w:tcW w:w="9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FF3E2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0953-8097596</w:t>
            </w:r>
          </w:p>
        </w:tc>
      </w:tr>
      <w:tr w14:paraId="6B04EC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jc w:val="center"/>
        </w:trPr>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79FC6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5C77C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红寺堡区</w:t>
            </w:r>
          </w:p>
        </w:tc>
        <w:tc>
          <w:tcPr>
            <w:tcW w:w="30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C2265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大河乡人民政府便民服务中心民政服务窗口</w:t>
            </w:r>
          </w:p>
        </w:tc>
        <w:tc>
          <w:tcPr>
            <w:tcW w:w="9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7E935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0953-5095086</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0953-5095188</w:t>
            </w:r>
          </w:p>
        </w:tc>
      </w:tr>
      <w:tr w14:paraId="05464B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jc w:val="center"/>
        </w:trPr>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07E03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F7063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红寺堡区</w:t>
            </w:r>
          </w:p>
        </w:tc>
        <w:tc>
          <w:tcPr>
            <w:tcW w:w="30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FEB83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柳泉乡人民政府一楼便民服务中心民政服务窗口</w:t>
            </w:r>
          </w:p>
        </w:tc>
        <w:tc>
          <w:tcPr>
            <w:tcW w:w="9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1A310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0953-5093438</w:t>
            </w:r>
          </w:p>
        </w:tc>
      </w:tr>
      <w:tr w14:paraId="3BC1DB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jc w:val="center"/>
        </w:trPr>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A9D23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90335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红寺堡区</w:t>
            </w:r>
          </w:p>
        </w:tc>
        <w:tc>
          <w:tcPr>
            <w:tcW w:w="30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52B09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新庄集乡新南源市场一楼便民服务中心民政服务窗口</w:t>
            </w:r>
          </w:p>
        </w:tc>
        <w:tc>
          <w:tcPr>
            <w:tcW w:w="9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3139C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0953-5096100</w:t>
            </w:r>
          </w:p>
        </w:tc>
      </w:tr>
      <w:tr w14:paraId="58B5AA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jc w:val="center"/>
        </w:trPr>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D2C76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19626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红寺堡区</w:t>
            </w:r>
          </w:p>
        </w:tc>
        <w:tc>
          <w:tcPr>
            <w:tcW w:w="30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2969D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新民街道办事处一楼便民服务中心民政服务窗口</w:t>
            </w:r>
          </w:p>
        </w:tc>
        <w:tc>
          <w:tcPr>
            <w:tcW w:w="9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B0BEA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0953-5087722</w:t>
            </w:r>
          </w:p>
        </w:tc>
      </w:tr>
      <w:tr w14:paraId="46F4BD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jc w:val="center"/>
        </w:trPr>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9EA0C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02166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青铜峡市</w:t>
            </w:r>
          </w:p>
        </w:tc>
        <w:tc>
          <w:tcPr>
            <w:tcW w:w="30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2FE43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青铜峡市民政局社会救助办</w:t>
            </w:r>
          </w:p>
        </w:tc>
        <w:tc>
          <w:tcPr>
            <w:tcW w:w="9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6405B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0953-3051612</w:t>
            </w:r>
          </w:p>
        </w:tc>
      </w:tr>
      <w:tr w14:paraId="773A77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jc w:val="center"/>
        </w:trPr>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3E862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2A91B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青铜峡市</w:t>
            </w:r>
          </w:p>
        </w:tc>
        <w:tc>
          <w:tcPr>
            <w:tcW w:w="30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EE46D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小坝镇便民服务中心民政服务窗口</w:t>
            </w:r>
          </w:p>
        </w:tc>
        <w:tc>
          <w:tcPr>
            <w:tcW w:w="9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17FE3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0953-3066437</w:t>
            </w:r>
          </w:p>
        </w:tc>
      </w:tr>
      <w:tr w14:paraId="0EE1C5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jc w:val="center"/>
        </w:trPr>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74E77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w:t>
            </w: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1A428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青铜峡市</w:t>
            </w:r>
          </w:p>
        </w:tc>
        <w:tc>
          <w:tcPr>
            <w:tcW w:w="30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48557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大坝镇便民服务中心民政服务窗口</w:t>
            </w:r>
          </w:p>
        </w:tc>
        <w:tc>
          <w:tcPr>
            <w:tcW w:w="9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7D4CA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0953-3912917</w:t>
            </w:r>
          </w:p>
        </w:tc>
      </w:tr>
      <w:tr w14:paraId="6A095E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jc w:val="center"/>
        </w:trPr>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123A8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A3693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青铜峡市</w:t>
            </w:r>
          </w:p>
        </w:tc>
        <w:tc>
          <w:tcPr>
            <w:tcW w:w="30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8EB00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叶盛镇便民服务中心民政服务窗口</w:t>
            </w:r>
          </w:p>
        </w:tc>
        <w:tc>
          <w:tcPr>
            <w:tcW w:w="9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9E487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0953-3682514</w:t>
            </w:r>
          </w:p>
        </w:tc>
      </w:tr>
      <w:tr w14:paraId="493238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jc w:val="center"/>
        </w:trPr>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DC671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w:t>
            </w: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81BA4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青铜峡市</w:t>
            </w:r>
          </w:p>
        </w:tc>
        <w:tc>
          <w:tcPr>
            <w:tcW w:w="30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8CA86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邵岗镇便民服务中心民政服务窗口</w:t>
            </w:r>
          </w:p>
        </w:tc>
        <w:tc>
          <w:tcPr>
            <w:tcW w:w="9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0CFF7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0953-3700122</w:t>
            </w:r>
          </w:p>
        </w:tc>
      </w:tr>
      <w:tr w14:paraId="56AA05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jc w:val="center"/>
        </w:trPr>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4275F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C311F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青铜峡市</w:t>
            </w:r>
          </w:p>
        </w:tc>
        <w:tc>
          <w:tcPr>
            <w:tcW w:w="30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14222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瞿靖镇便民服务中心民政服务窗口</w:t>
            </w:r>
          </w:p>
        </w:tc>
        <w:tc>
          <w:tcPr>
            <w:tcW w:w="9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53F61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0953-3600303</w:t>
            </w:r>
          </w:p>
        </w:tc>
      </w:tr>
      <w:tr w14:paraId="28D5CD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jc w:val="center"/>
        </w:trPr>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03A74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2DD67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青铜峡市</w:t>
            </w:r>
          </w:p>
        </w:tc>
        <w:tc>
          <w:tcPr>
            <w:tcW w:w="30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30E4E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峡口镇便民服务中心民政服务窗口</w:t>
            </w:r>
          </w:p>
        </w:tc>
        <w:tc>
          <w:tcPr>
            <w:tcW w:w="9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52846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0953-3662810</w:t>
            </w:r>
          </w:p>
        </w:tc>
      </w:tr>
      <w:tr w14:paraId="5DB3B1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jc w:val="center"/>
        </w:trPr>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D810F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w:t>
            </w: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D9444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青铜峡市</w:t>
            </w:r>
          </w:p>
        </w:tc>
        <w:tc>
          <w:tcPr>
            <w:tcW w:w="30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ED184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青铜峡镇便民服务中心民政服务窗口</w:t>
            </w:r>
          </w:p>
        </w:tc>
        <w:tc>
          <w:tcPr>
            <w:tcW w:w="9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A9280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0953-3012184</w:t>
            </w:r>
          </w:p>
        </w:tc>
      </w:tr>
      <w:tr w14:paraId="599149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jc w:val="center"/>
        </w:trPr>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8A114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w:t>
            </w: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FC853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青铜峡市</w:t>
            </w:r>
          </w:p>
        </w:tc>
        <w:tc>
          <w:tcPr>
            <w:tcW w:w="30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01AFC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陈袁滩镇便民服务中心民政服务窗口</w:t>
            </w:r>
          </w:p>
        </w:tc>
        <w:tc>
          <w:tcPr>
            <w:tcW w:w="9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F714B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0953-2721444</w:t>
            </w:r>
          </w:p>
        </w:tc>
      </w:tr>
      <w:tr w14:paraId="23DDAD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jc w:val="center"/>
        </w:trPr>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17D21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w:t>
            </w: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CF859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青铜峡市</w:t>
            </w:r>
          </w:p>
        </w:tc>
        <w:tc>
          <w:tcPr>
            <w:tcW w:w="30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93D1A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裕民街道便民服务中心民政服务窗口</w:t>
            </w:r>
          </w:p>
        </w:tc>
        <w:tc>
          <w:tcPr>
            <w:tcW w:w="9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4390A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0953-3050287</w:t>
            </w:r>
          </w:p>
        </w:tc>
      </w:tr>
      <w:tr w14:paraId="40D7CA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jc w:val="center"/>
        </w:trPr>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848A4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w:t>
            </w: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B09F8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盐池县</w:t>
            </w:r>
          </w:p>
        </w:tc>
        <w:tc>
          <w:tcPr>
            <w:tcW w:w="30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E53CB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盐池县民政局社会救助办</w:t>
            </w:r>
          </w:p>
        </w:tc>
        <w:tc>
          <w:tcPr>
            <w:tcW w:w="9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4948C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0953—6020926</w:t>
            </w:r>
          </w:p>
        </w:tc>
      </w:tr>
      <w:tr w14:paraId="6CBDB8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jc w:val="center"/>
        </w:trPr>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74FBF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0B6F1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盐池县</w:t>
            </w:r>
          </w:p>
        </w:tc>
        <w:tc>
          <w:tcPr>
            <w:tcW w:w="30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EAA87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3"/>
                <w:sz w:val="21"/>
                <w:szCs w:val="21"/>
                <w:lang w:val="en-US" w:eastAsia="zh-CN" w:bidi="ar"/>
              </w:rPr>
              <w:t>街道办民生服务中心民政服务窗口</w:t>
            </w:r>
          </w:p>
        </w:tc>
        <w:tc>
          <w:tcPr>
            <w:tcW w:w="9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96899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0953—6010293</w:t>
            </w:r>
          </w:p>
        </w:tc>
      </w:tr>
      <w:tr w14:paraId="5A7041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jc w:val="center"/>
        </w:trPr>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62E40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w:t>
            </w: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57FD2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盐池县</w:t>
            </w:r>
          </w:p>
        </w:tc>
        <w:tc>
          <w:tcPr>
            <w:tcW w:w="30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00750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3"/>
                <w:sz w:val="21"/>
                <w:szCs w:val="21"/>
                <w:lang w:val="en-US" w:eastAsia="zh-CN" w:bidi="ar"/>
              </w:rPr>
              <w:t>花马池镇民生服务中心民政服务窗口</w:t>
            </w:r>
          </w:p>
        </w:tc>
        <w:tc>
          <w:tcPr>
            <w:tcW w:w="9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B042B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0953—6013682</w:t>
            </w:r>
          </w:p>
        </w:tc>
      </w:tr>
      <w:tr w14:paraId="523422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jc w:val="center"/>
        </w:trPr>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CEAC9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w:t>
            </w: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A7AE5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盐池县</w:t>
            </w:r>
          </w:p>
        </w:tc>
        <w:tc>
          <w:tcPr>
            <w:tcW w:w="30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FEF5F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3"/>
                <w:sz w:val="21"/>
                <w:szCs w:val="21"/>
                <w:lang w:val="en-US" w:eastAsia="zh-CN" w:bidi="ar"/>
              </w:rPr>
              <w:t>大水坑镇民生服务中心民政服务窗口</w:t>
            </w:r>
          </w:p>
        </w:tc>
        <w:tc>
          <w:tcPr>
            <w:tcW w:w="9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37C40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0953—6719747</w:t>
            </w:r>
          </w:p>
        </w:tc>
      </w:tr>
      <w:tr w14:paraId="79D41F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jc w:val="center"/>
        </w:trPr>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DCBC3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w:t>
            </w: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F3943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盐池县</w:t>
            </w:r>
          </w:p>
        </w:tc>
        <w:tc>
          <w:tcPr>
            <w:tcW w:w="30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855A6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3"/>
                <w:sz w:val="21"/>
                <w:szCs w:val="21"/>
                <w:lang w:val="en-US" w:eastAsia="zh-CN" w:bidi="ar"/>
              </w:rPr>
              <w:t>惠安堡镇民生服务中心民政服务窗口</w:t>
            </w:r>
          </w:p>
        </w:tc>
        <w:tc>
          <w:tcPr>
            <w:tcW w:w="9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9D24B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0953—6679574</w:t>
            </w:r>
          </w:p>
        </w:tc>
      </w:tr>
      <w:tr w14:paraId="0E8D9A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jc w:val="center"/>
        </w:trPr>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9F1A7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w:t>
            </w: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2227D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盐池县</w:t>
            </w:r>
          </w:p>
        </w:tc>
        <w:tc>
          <w:tcPr>
            <w:tcW w:w="30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7508A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3"/>
                <w:sz w:val="21"/>
                <w:szCs w:val="21"/>
                <w:lang w:val="en-US" w:eastAsia="zh-CN" w:bidi="ar"/>
              </w:rPr>
              <w:t>高沙窝镇民生服务中心民政服务窗口</w:t>
            </w:r>
          </w:p>
        </w:tc>
        <w:tc>
          <w:tcPr>
            <w:tcW w:w="9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98799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0953—6628131</w:t>
            </w:r>
          </w:p>
        </w:tc>
      </w:tr>
      <w:tr w14:paraId="3E559C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jc w:val="center"/>
        </w:trPr>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3F278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w:t>
            </w: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A6BD5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盐池县</w:t>
            </w:r>
          </w:p>
        </w:tc>
        <w:tc>
          <w:tcPr>
            <w:tcW w:w="30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C8894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3"/>
                <w:sz w:val="21"/>
                <w:szCs w:val="21"/>
                <w:lang w:val="en-US" w:eastAsia="zh-CN" w:bidi="ar"/>
              </w:rPr>
              <w:t>王乐井乡民生服务中心民政服务窗口</w:t>
            </w:r>
          </w:p>
        </w:tc>
        <w:tc>
          <w:tcPr>
            <w:tcW w:w="9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369BD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0953—6640003</w:t>
            </w:r>
          </w:p>
        </w:tc>
      </w:tr>
      <w:tr w14:paraId="763F0A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jc w:val="center"/>
        </w:trPr>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5A2C5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w:t>
            </w: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A1B3E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盐池县</w:t>
            </w:r>
          </w:p>
        </w:tc>
        <w:tc>
          <w:tcPr>
            <w:tcW w:w="30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82C10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3"/>
                <w:sz w:val="21"/>
                <w:szCs w:val="21"/>
                <w:lang w:val="en-US" w:eastAsia="zh-CN" w:bidi="ar"/>
              </w:rPr>
              <w:t>冯记沟乡民生服务中心民政服务窗口</w:t>
            </w:r>
          </w:p>
        </w:tc>
        <w:tc>
          <w:tcPr>
            <w:tcW w:w="9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E7C5B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0953—6659005</w:t>
            </w:r>
          </w:p>
        </w:tc>
      </w:tr>
      <w:tr w14:paraId="0E94DE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jc w:val="center"/>
        </w:trPr>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F4F97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w:t>
            </w: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1245A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盐池县</w:t>
            </w:r>
          </w:p>
        </w:tc>
        <w:tc>
          <w:tcPr>
            <w:tcW w:w="30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FE295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3"/>
                <w:sz w:val="21"/>
                <w:szCs w:val="21"/>
                <w:lang w:val="en-US" w:eastAsia="zh-CN" w:bidi="ar"/>
              </w:rPr>
              <w:t>青山乡民生服务中心民政服务窗口</w:t>
            </w:r>
          </w:p>
        </w:tc>
        <w:tc>
          <w:tcPr>
            <w:tcW w:w="9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062AD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0953—6748646</w:t>
            </w:r>
          </w:p>
        </w:tc>
      </w:tr>
      <w:tr w14:paraId="5062E7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jc w:val="center"/>
        </w:trPr>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3016D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w:t>
            </w: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876F1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盐池县</w:t>
            </w:r>
          </w:p>
        </w:tc>
        <w:tc>
          <w:tcPr>
            <w:tcW w:w="30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E993A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3"/>
                <w:sz w:val="21"/>
                <w:szCs w:val="21"/>
                <w:lang w:val="en-US" w:eastAsia="zh-CN" w:bidi="ar"/>
              </w:rPr>
              <w:t>麻黄山乡民生服务中心民政服务窗口</w:t>
            </w:r>
          </w:p>
        </w:tc>
        <w:tc>
          <w:tcPr>
            <w:tcW w:w="9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BE8AA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0953—6690002</w:t>
            </w:r>
          </w:p>
        </w:tc>
      </w:tr>
      <w:tr w14:paraId="49D4A7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jc w:val="center"/>
        </w:trPr>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A71AB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w:t>
            </w: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C2614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同心县</w:t>
            </w:r>
          </w:p>
        </w:tc>
        <w:tc>
          <w:tcPr>
            <w:tcW w:w="30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3FF22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石狮开发区管理委会便民服务中心</w:t>
            </w:r>
          </w:p>
        </w:tc>
        <w:tc>
          <w:tcPr>
            <w:tcW w:w="9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E1761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0953-8025485</w:t>
            </w:r>
          </w:p>
        </w:tc>
      </w:tr>
      <w:tr w14:paraId="69566B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jc w:val="center"/>
        </w:trPr>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54506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w:t>
            </w: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5BDE3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同心县</w:t>
            </w:r>
          </w:p>
        </w:tc>
        <w:tc>
          <w:tcPr>
            <w:tcW w:w="30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78E2E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河西镇便民服务中心</w:t>
            </w:r>
          </w:p>
        </w:tc>
        <w:tc>
          <w:tcPr>
            <w:tcW w:w="9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C1FF8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0953-8880150</w:t>
            </w:r>
          </w:p>
        </w:tc>
      </w:tr>
      <w:tr w14:paraId="137C8E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jc w:val="center"/>
        </w:trPr>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22B89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41</w:t>
            </w: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D314D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同心县</w:t>
            </w:r>
          </w:p>
        </w:tc>
        <w:tc>
          <w:tcPr>
            <w:tcW w:w="30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DD1C4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王团镇便民服务中心</w:t>
            </w:r>
          </w:p>
        </w:tc>
        <w:tc>
          <w:tcPr>
            <w:tcW w:w="9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52EB5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0953-8640007</w:t>
            </w:r>
          </w:p>
        </w:tc>
      </w:tr>
      <w:tr w14:paraId="7D0A33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jc w:val="center"/>
        </w:trPr>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DA3ED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w:t>
            </w: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9AD1C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同心县</w:t>
            </w:r>
          </w:p>
        </w:tc>
        <w:tc>
          <w:tcPr>
            <w:tcW w:w="30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22122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韦州镇便民服务中心</w:t>
            </w:r>
          </w:p>
        </w:tc>
        <w:tc>
          <w:tcPr>
            <w:tcW w:w="9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F2E50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0953-8730361</w:t>
            </w:r>
          </w:p>
        </w:tc>
      </w:tr>
      <w:tr w14:paraId="0F1635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jc w:val="center"/>
        </w:trPr>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B9E77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43</w:t>
            </w: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31E46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同心县</w:t>
            </w:r>
          </w:p>
        </w:tc>
        <w:tc>
          <w:tcPr>
            <w:tcW w:w="30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5FE23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豫海镇便民服务中心</w:t>
            </w:r>
          </w:p>
        </w:tc>
        <w:tc>
          <w:tcPr>
            <w:tcW w:w="9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66DE4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0953-8022265</w:t>
            </w:r>
          </w:p>
        </w:tc>
      </w:tr>
      <w:tr w14:paraId="2973C0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jc w:val="center"/>
        </w:trPr>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9FFA6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44</w:t>
            </w: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73F7C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同心县</w:t>
            </w:r>
          </w:p>
        </w:tc>
        <w:tc>
          <w:tcPr>
            <w:tcW w:w="30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F02A8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兴隆乡便民服务中心</w:t>
            </w:r>
          </w:p>
        </w:tc>
        <w:tc>
          <w:tcPr>
            <w:tcW w:w="9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CEF1A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0953-8614108</w:t>
            </w:r>
          </w:p>
        </w:tc>
      </w:tr>
      <w:tr w14:paraId="57401C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jc w:val="center"/>
        </w:trPr>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58562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w:t>
            </w: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B4BA2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同心县</w:t>
            </w:r>
          </w:p>
        </w:tc>
        <w:tc>
          <w:tcPr>
            <w:tcW w:w="30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B3CF2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马高庄乡便民服务中心</w:t>
            </w:r>
          </w:p>
        </w:tc>
        <w:tc>
          <w:tcPr>
            <w:tcW w:w="9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2E3DC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0953-8880765</w:t>
            </w:r>
          </w:p>
        </w:tc>
      </w:tr>
      <w:tr w14:paraId="14C8C7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jc w:val="center"/>
        </w:trPr>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008F8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46</w:t>
            </w: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31249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同心县</w:t>
            </w:r>
          </w:p>
        </w:tc>
        <w:tc>
          <w:tcPr>
            <w:tcW w:w="30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A213A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丁塘镇便民服务中心</w:t>
            </w:r>
          </w:p>
        </w:tc>
        <w:tc>
          <w:tcPr>
            <w:tcW w:w="9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85AA2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0953-3968894</w:t>
            </w:r>
          </w:p>
        </w:tc>
      </w:tr>
      <w:tr w14:paraId="156992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jc w:val="center"/>
        </w:trPr>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F83D6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47</w:t>
            </w: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6C096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同心县</w:t>
            </w:r>
          </w:p>
        </w:tc>
        <w:tc>
          <w:tcPr>
            <w:tcW w:w="30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1F335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田老庄乡便民服务中心</w:t>
            </w:r>
          </w:p>
        </w:tc>
        <w:tc>
          <w:tcPr>
            <w:tcW w:w="9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EFE02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0953-8766662</w:t>
            </w:r>
          </w:p>
        </w:tc>
      </w:tr>
      <w:tr w14:paraId="18B681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jc w:val="center"/>
        </w:trPr>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E5C94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w:t>
            </w: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E3ADF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同心县</w:t>
            </w:r>
          </w:p>
        </w:tc>
        <w:tc>
          <w:tcPr>
            <w:tcW w:w="30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5ADCF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预旺镇便民服务中心</w:t>
            </w:r>
          </w:p>
        </w:tc>
        <w:tc>
          <w:tcPr>
            <w:tcW w:w="9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E38DE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0953-8670322</w:t>
            </w:r>
          </w:p>
        </w:tc>
      </w:tr>
      <w:tr w14:paraId="135777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jc w:val="center"/>
        </w:trPr>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BFB1F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49</w:t>
            </w: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4F9BE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同心县</w:t>
            </w:r>
          </w:p>
        </w:tc>
        <w:tc>
          <w:tcPr>
            <w:tcW w:w="30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05AC3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张家塬乡便民服务中心</w:t>
            </w:r>
          </w:p>
        </w:tc>
        <w:tc>
          <w:tcPr>
            <w:tcW w:w="9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5E665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0953-3969172</w:t>
            </w:r>
          </w:p>
        </w:tc>
      </w:tr>
      <w:tr w14:paraId="1E58DE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jc w:val="center"/>
        </w:trPr>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908A1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838E9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同心县</w:t>
            </w:r>
          </w:p>
        </w:tc>
        <w:tc>
          <w:tcPr>
            <w:tcW w:w="30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D626F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下马关镇便民服务中心</w:t>
            </w:r>
          </w:p>
        </w:tc>
        <w:tc>
          <w:tcPr>
            <w:tcW w:w="9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66FA1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0953—8710132</w:t>
            </w:r>
          </w:p>
        </w:tc>
      </w:tr>
    </w:tbl>
    <w:p w14:paraId="1B70E6EB">
      <w:pPr>
        <w:numPr>
          <w:numId w:val="0"/>
        </w:numPr>
        <w:jc w:val="center"/>
        <w:rPr>
          <w:rFonts w:hint="eastAsia" w:ascii="方正小标宋简体" w:hAnsi="方正小标宋简体" w:eastAsia="方正小标宋简体" w:cs="方正小标宋简体"/>
          <w:kern w:val="2"/>
          <w:sz w:val="36"/>
          <w:szCs w:val="36"/>
          <w:lang w:val="en-US" w:eastAsia="zh-CN" w:bidi="ar-SA"/>
        </w:rPr>
      </w:pPr>
    </w:p>
    <w:p w14:paraId="34E99F36">
      <w:pPr>
        <w:numPr>
          <w:numId w:val="0"/>
        </w:numPr>
        <w:jc w:val="center"/>
        <w:rPr>
          <w:rFonts w:hint="eastAsia" w:ascii="方正小标宋简体" w:hAnsi="方正小标宋简体" w:eastAsia="方正小标宋简体" w:cs="方正小标宋简体"/>
          <w:kern w:val="2"/>
          <w:sz w:val="36"/>
          <w:szCs w:val="36"/>
          <w:lang w:val="en-US" w:eastAsia="zh-CN" w:bidi="ar-SA"/>
        </w:rPr>
      </w:pPr>
      <w:r>
        <w:rPr>
          <w:rFonts w:hint="eastAsia" w:ascii="方正小标宋简体" w:hAnsi="方正小标宋简体" w:eastAsia="方正小标宋简体" w:cs="方正小标宋简体"/>
          <w:kern w:val="2"/>
          <w:sz w:val="36"/>
          <w:szCs w:val="36"/>
          <w:lang w:val="en-US" w:eastAsia="zh-CN" w:bidi="ar-SA"/>
        </w:rPr>
        <w:t>四、办理流程</w:t>
      </w:r>
    </w:p>
    <w:p w14:paraId="374584DD">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城乡居民最低生活保障</w:t>
      </w:r>
      <w:r>
        <w:rPr>
          <w:rFonts w:hint="eastAsia" w:ascii="方正小标宋简体" w:hAnsi="方正小标宋简体" w:eastAsia="方正小标宋简体" w:cs="方正小标宋简体"/>
          <w:sz w:val="44"/>
          <w:szCs w:val="44"/>
          <w:lang w:eastAsia="zh-CN"/>
        </w:rPr>
        <w:t>办理</w:t>
      </w:r>
      <w:r>
        <w:rPr>
          <w:rFonts w:hint="eastAsia" w:ascii="方正小标宋简体" w:hAnsi="方正小标宋简体" w:eastAsia="方正小标宋简体" w:cs="方正小标宋简体"/>
          <w:sz w:val="44"/>
          <w:szCs w:val="44"/>
        </w:rPr>
        <w:t>流程</w:t>
      </w:r>
    </w:p>
    <w:p w14:paraId="5372CC1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小标宋简体" w:hAnsi="方正小标宋简体" w:eastAsia="方正小标宋简体" w:cs="方正小标宋简体"/>
          <w:sz w:val="24"/>
          <w:szCs w:val="24"/>
        </w:rPr>
      </w:pPr>
      <w:r>
        <w:rPr>
          <w:rFonts w:hint="eastAsia" w:ascii="方正小标宋简体" w:hAnsi="方正小标宋简体" w:eastAsia="方正小标宋简体" w:cs="方正小标宋简体"/>
          <w:sz w:val="24"/>
          <w:szCs w:val="24"/>
        </w:rPr>
        <mc:AlternateContent>
          <mc:Choice Requires="wps">
            <w:drawing>
              <wp:anchor distT="0" distB="0" distL="114300" distR="114300" simplePos="0" relativeHeight="251660288" behindDoc="0" locked="0" layoutInCell="1" allowOverlap="1">
                <wp:simplePos x="0" y="0"/>
                <wp:positionH relativeFrom="column">
                  <wp:posOffset>-104140</wp:posOffset>
                </wp:positionH>
                <wp:positionV relativeFrom="paragraph">
                  <wp:posOffset>212725</wp:posOffset>
                </wp:positionV>
                <wp:extent cx="5505450" cy="1291590"/>
                <wp:effectExtent l="6350" t="6350" r="12700" b="16510"/>
                <wp:wrapNone/>
                <wp:docPr id="20" name="圆角矩形 20"/>
                <wp:cNvGraphicFramePr/>
                <a:graphic xmlns:a="http://schemas.openxmlformats.org/drawingml/2006/main">
                  <a:graphicData uri="http://schemas.microsoft.com/office/word/2010/wordprocessingShape">
                    <wps:wsp>
                      <wps:cNvSpPr/>
                      <wps:spPr>
                        <a:xfrm>
                          <a:off x="2044700" y="1915795"/>
                          <a:ext cx="3206750" cy="1291590"/>
                        </a:xfrm>
                        <a:prstGeom prst="roundRect">
                          <a:avLst/>
                        </a:prstGeom>
                        <a:noFill/>
                        <a:ln w="12700" cap="flat" cmpd="sng" algn="ctr">
                          <a:solidFill>
                            <a:srgbClr val="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8.2pt;margin-top:16.75pt;height:101.7pt;width:433.5pt;z-index:251660288;v-text-anchor:middle;mso-width-relative:page;mso-height-relative:page;" filled="f" stroked="t" coordsize="21600,21600" arcsize="0.166666666666667" o:gfxdata="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">
                <v:fill on="f" focussize="0,0"/>
                <v:stroke weight="1pt" color="#000000" miterlimit="8" joinstyle="miter"/>
                <v:imagedata o:title=""/>
                <o:lock v:ext="edit" aspectratio="f"/>
              </v:roundrect>
            </w:pict>
          </mc:Fallback>
        </mc:AlternateContent>
      </w:r>
    </w:p>
    <w:p w14:paraId="7948B207">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黑体"/>
          <w:sz w:val="24"/>
          <w:szCs w:val="24"/>
        </w:rPr>
      </w:pPr>
      <w:r>
        <w:rPr>
          <w:rFonts w:hint="eastAsia" w:ascii="黑体" w:hAnsi="黑体" w:eastAsia="黑体" w:cs="黑体"/>
          <w:b/>
          <w:bCs/>
          <w:sz w:val="24"/>
          <w:szCs w:val="24"/>
        </w:rPr>
        <w:t>申请人申请:</w:t>
      </w:r>
      <w:r>
        <w:rPr>
          <w:rFonts w:hint="eastAsia" w:ascii="黑体" w:hAnsi="黑体" w:eastAsia="黑体" w:cs="黑体"/>
          <w:sz w:val="24"/>
          <w:szCs w:val="24"/>
        </w:rPr>
        <w:t>以家庭为单位，由申请家庭确定一名共同生活的家庭成员作为申请人，向户籍所在地或经常居住地(</w:t>
      </w:r>
      <w:r>
        <w:rPr>
          <w:rFonts w:hint="eastAsia" w:ascii="黑体" w:hAnsi="黑体" w:eastAsia="黑体" w:cs="黑体"/>
          <w:sz w:val="24"/>
          <w:szCs w:val="24"/>
          <w:lang w:eastAsia="zh-CN"/>
        </w:rPr>
        <w:t>以居住证登记地为准</w:t>
      </w:r>
      <w:r>
        <w:rPr>
          <w:rFonts w:hint="eastAsia" w:ascii="黑体" w:hAnsi="黑体" w:eastAsia="黑体" w:cs="黑体"/>
          <w:sz w:val="24"/>
          <w:szCs w:val="24"/>
        </w:rPr>
        <w:t>)乡镇人民政府</w:t>
      </w:r>
      <w:r>
        <w:rPr>
          <w:rFonts w:hint="eastAsia" w:ascii="黑体" w:hAnsi="黑体" w:eastAsia="黑体" w:cs="黑体"/>
          <w:sz w:val="24"/>
          <w:szCs w:val="24"/>
          <w:lang w:val="en-US" w:eastAsia="zh-CN"/>
        </w:rPr>
        <w:t>(街道办事处)</w:t>
      </w:r>
      <w:r>
        <w:rPr>
          <w:rFonts w:hint="eastAsia" w:ascii="黑体" w:hAnsi="黑体" w:eastAsia="黑体" w:cs="黑体"/>
          <w:sz w:val="24"/>
          <w:szCs w:val="24"/>
        </w:rPr>
        <w:t>提出书面申请</w:t>
      </w:r>
      <w:r>
        <w:rPr>
          <w:rFonts w:hint="eastAsia" w:ascii="黑体" w:hAnsi="黑体" w:eastAsia="黑体" w:cs="黑体"/>
          <w:sz w:val="24"/>
          <w:szCs w:val="24"/>
          <w:lang w:eastAsia="zh-CN"/>
        </w:rPr>
        <w:t>。共同生活的家庭成员申请有困难的，可以委托</w:t>
      </w:r>
      <w:r>
        <w:rPr>
          <w:rFonts w:hint="eastAsia" w:ascii="黑体" w:hAnsi="黑体" w:eastAsia="黑体" w:cs="黑体"/>
          <w:sz w:val="24"/>
          <w:szCs w:val="24"/>
        </w:rPr>
        <w:t>村(居)民委员会或者其他人代为提出申请或办理。</w:t>
      </w:r>
    </w:p>
    <w:p w14:paraId="35F65C1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8"/>
          <w:szCs w:val="28"/>
        </w:rPr>
      </w:pPr>
      <w:r>
        <w:rPr>
          <w:sz w:val="28"/>
        </w:rPr>
        <mc:AlternateContent>
          <mc:Choice Requires="wps">
            <w:drawing>
              <wp:anchor distT="0" distB="0" distL="114300" distR="114300" simplePos="0" relativeHeight="251678720" behindDoc="0" locked="0" layoutInCell="1" allowOverlap="1">
                <wp:simplePos x="0" y="0"/>
                <wp:positionH relativeFrom="column">
                  <wp:posOffset>2539365</wp:posOffset>
                </wp:positionH>
                <wp:positionV relativeFrom="paragraph">
                  <wp:posOffset>172085</wp:posOffset>
                </wp:positionV>
                <wp:extent cx="135890" cy="323850"/>
                <wp:effectExtent l="10160" t="4445" r="21590" b="22225"/>
                <wp:wrapNone/>
                <wp:docPr id="21" name="下箭头 21"/>
                <wp:cNvGraphicFramePr/>
                <a:graphic xmlns:a="http://schemas.openxmlformats.org/drawingml/2006/main">
                  <a:graphicData uri="http://schemas.microsoft.com/office/word/2010/wordprocessingShape">
                    <wps:wsp>
                      <wps:cNvSpPr/>
                      <wps:spPr>
                        <a:xfrm>
                          <a:off x="0" y="0"/>
                          <a:ext cx="135890" cy="323850"/>
                        </a:xfrm>
                        <a:prstGeom prst="downArrow">
                          <a:avLst>
                            <a:gd name="adj1" fmla="val 50000"/>
                            <a:gd name="adj2" fmla="val 59579"/>
                          </a:avLst>
                        </a:prstGeom>
                        <a:noFill/>
                        <a:ln w="9525" cap="flat" cmpd="sng">
                          <a:solidFill>
                            <a:srgbClr val="000000"/>
                          </a:solidFill>
                          <a:prstDash val="solid"/>
                          <a:miter/>
                          <a:headEnd type="none" w="med" len="med"/>
                          <a:tailEnd type="none" w="med" len="med"/>
                        </a:ln>
                      </wps:spPr>
                      <wps:bodyPr upright="1"/>
                    </wps:wsp>
                  </a:graphicData>
                </a:graphic>
              </wp:anchor>
            </w:drawing>
          </mc:Choice>
          <mc:Fallback>
            <w:pict>
              <v:shape id="_x0000_s1026" o:spid="_x0000_s1026" o:spt="67" type="#_x0000_t67" style="position:absolute;left:0pt;margin-left:199.95pt;margin-top:13.55pt;height:25.5pt;width:10.7pt;z-index:251678720;mso-width-relative:page;mso-height-relative:page;" filled="f" stroked="t" coordsize="21600,21600" o:gfxdata="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BBeMenZ&#10;AAAACQEAAA8AAAAAAAAAAQAgAAAAIgAAAGRycy9kb3ducmV2LnhtbFBLAQIUABQAAAAIAIdO4kDz&#10;6d8GHwIAAE8EAAAOAAAAAAAAAAEAIAAAACgBAABkcnMvZTJvRG9jLnhtbFBLBQYAAAAABgAGAFkB&#10;AAC5BQAAAAA=&#10;" adj="16201,5400">
                <v:fill on="f" focussize="0,0"/>
                <v:stroke color="#000000" joinstyle="miter"/>
                <v:imagedata o:title=""/>
                <o:lock v:ext="edit" aspectratio="f"/>
              </v:shape>
            </w:pict>
          </mc:Fallback>
        </mc:AlternateContent>
      </w:r>
    </w:p>
    <w:p w14:paraId="13D7A2C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8"/>
          <w:szCs w:val="28"/>
        </w:rPr>
      </w:pPr>
    </w:p>
    <w:p w14:paraId="423EC16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24"/>
          <w:szCs w:val="24"/>
        </w:rPr>
      </w:pPr>
      <w:r>
        <w:rPr>
          <w:rFonts w:hint="eastAsia" w:ascii="黑体" w:hAnsi="黑体" w:eastAsia="黑体" w:cs="黑体"/>
          <w:sz w:val="24"/>
          <w:szCs w:val="24"/>
        </w:rPr>
        <mc:AlternateContent>
          <mc:Choice Requires="wps">
            <w:drawing>
              <wp:anchor distT="0" distB="0" distL="114300" distR="114300" simplePos="0" relativeHeight="251661312" behindDoc="0" locked="0" layoutInCell="1" allowOverlap="1">
                <wp:simplePos x="0" y="0"/>
                <wp:positionH relativeFrom="column">
                  <wp:posOffset>-202565</wp:posOffset>
                </wp:positionH>
                <wp:positionV relativeFrom="paragraph">
                  <wp:posOffset>71120</wp:posOffset>
                </wp:positionV>
                <wp:extent cx="5605145" cy="1413510"/>
                <wp:effectExtent l="6350" t="6350" r="12065" b="12700"/>
                <wp:wrapNone/>
                <wp:docPr id="22" name="圆角矩形 22"/>
                <wp:cNvGraphicFramePr/>
                <a:graphic xmlns:a="http://schemas.openxmlformats.org/drawingml/2006/main">
                  <a:graphicData uri="http://schemas.microsoft.com/office/word/2010/wordprocessingShape">
                    <wps:wsp>
                      <wps:cNvSpPr/>
                      <wps:spPr>
                        <a:xfrm>
                          <a:off x="1049655" y="5099050"/>
                          <a:ext cx="5408930" cy="1079500"/>
                        </a:xfrm>
                        <a:prstGeom prst="roundRect">
                          <a:avLst/>
                        </a:prstGeom>
                        <a:noFill/>
                        <a:ln w="12700" cap="flat" cmpd="sng" algn="ctr">
                          <a:solidFill>
                            <a:srgbClr val="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15.95pt;margin-top:5.6pt;height:111.3pt;width:441.35pt;z-index:251661312;v-text-anchor:middle;mso-width-relative:page;mso-height-relative:page;" filled="f" stroked="t" coordsize="21600,21600" arcsize="0.166666666666667" o:gfxdata="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">
                <v:fill on="f" focussize="0,0"/>
                <v:stroke weight="1pt" color="#000000" miterlimit="8" joinstyle="miter"/>
                <v:imagedata o:title=""/>
                <o:lock v:ext="edit" aspectratio="f"/>
              </v:roundrect>
            </w:pict>
          </mc:Fallback>
        </mc:AlternateContent>
      </w:r>
      <w:r>
        <w:rPr>
          <w:rFonts w:hint="eastAsia" w:ascii="黑体" w:hAnsi="黑体" w:eastAsia="黑体" w:cs="黑体"/>
          <w:b/>
          <w:bCs/>
          <w:sz w:val="24"/>
          <w:szCs w:val="24"/>
        </w:rPr>
        <w:t>受理及审核确认:</w:t>
      </w:r>
      <w:r>
        <w:rPr>
          <w:rFonts w:hint="eastAsia" w:ascii="黑体" w:hAnsi="黑体" w:eastAsia="黑体" w:cs="黑体"/>
          <w:sz w:val="24"/>
          <w:szCs w:val="24"/>
        </w:rPr>
        <w:t>乡镇人民政府收到申请材料后，</w:t>
      </w:r>
      <w:r>
        <w:rPr>
          <w:rFonts w:hint="eastAsia" w:ascii="黑体" w:hAnsi="黑体" w:eastAsia="黑体" w:cs="黑体"/>
          <w:sz w:val="24"/>
          <w:szCs w:val="24"/>
          <w:lang w:eastAsia="zh-CN"/>
        </w:rPr>
        <w:t>对申请人或其委托代理人提交的材料进行审查，材料不齐全的，应当在</w:t>
      </w:r>
      <w:r>
        <w:rPr>
          <w:rFonts w:hint="eastAsia" w:ascii="黑体" w:hAnsi="黑体" w:eastAsia="黑体" w:cs="黑体"/>
          <w:sz w:val="24"/>
          <w:szCs w:val="24"/>
          <w:lang w:val="en-US" w:eastAsia="zh-CN"/>
        </w:rPr>
        <w:t>5个工作日内一次性告知补齐所有规定材料。通过实地调查、信息核对</w:t>
      </w:r>
      <w:r>
        <w:rPr>
          <w:rFonts w:hint="eastAsia" w:ascii="黑体" w:hAnsi="黑体" w:eastAsia="黑体" w:cs="黑体"/>
          <w:sz w:val="24"/>
          <w:szCs w:val="24"/>
        </w:rPr>
        <w:t>、邻里访问、信函索证、</w:t>
      </w:r>
      <w:r>
        <w:rPr>
          <w:rFonts w:hint="eastAsia" w:ascii="黑体" w:hAnsi="黑体" w:eastAsia="黑体" w:cs="黑体"/>
          <w:sz w:val="24"/>
          <w:szCs w:val="24"/>
          <w:lang w:eastAsia="zh-CN"/>
        </w:rPr>
        <w:t>民主</w:t>
      </w:r>
      <w:r>
        <w:rPr>
          <w:rFonts w:hint="eastAsia" w:ascii="黑体" w:hAnsi="黑体" w:eastAsia="黑体" w:cs="黑体"/>
          <w:sz w:val="24"/>
          <w:szCs w:val="24"/>
        </w:rPr>
        <w:t>评议等方式，对</w:t>
      </w:r>
      <w:r>
        <w:rPr>
          <w:rFonts w:hint="eastAsia" w:ascii="黑体" w:hAnsi="黑体" w:eastAsia="黑体" w:cs="黑体"/>
          <w:sz w:val="24"/>
          <w:szCs w:val="24"/>
          <w:lang w:eastAsia="zh-CN"/>
        </w:rPr>
        <w:t>申</w:t>
      </w:r>
      <w:r>
        <w:rPr>
          <w:rFonts w:hint="eastAsia" w:ascii="黑体" w:hAnsi="黑体" w:eastAsia="黑体" w:cs="黑体"/>
          <w:sz w:val="24"/>
          <w:szCs w:val="24"/>
        </w:rPr>
        <w:t>请</w:t>
      </w:r>
      <w:r>
        <w:rPr>
          <w:rFonts w:hint="eastAsia" w:ascii="黑体" w:hAnsi="黑体" w:eastAsia="黑体" w:cs="黑体"/>
          <w:sz w:val="24"/>
          <w:szCs w:val="24"/>
          <w:lang w:eastAsia="zh-CN"/>
        </w:rPr>
        <w:t>家庭</w:t>
      </w:r>
      <w:r>
        <w:rPr>
          <w:rFonts w:hint="eastAsia" w:ascii="黑体" w:hAnsi="黑体" w:eastAsia="黑体" w:cs="黑体"/>
          <w:sz w:val="24"/>
          <w:szCs w:val="24"/>
        </w:rPr>
        <w:t>人</w:t>
      </w:r>
      <w:r>
        <w:rPr>
          <w:rFonts w:hint="eastAsia" w:ascii="黑体" w:hAnsi="黑体" w:eastAsia="黑体" w:cs="黑体"/>
          <w:sz w:val="24"/>
          <w:szCs w:val="24"/>
          <w:lang w:eastAsia="zh-CN"/>
        </w:rPr>
        <w:t>员年龄结构、家庭经济状况和家庭生活状况</w:t>
      </w:r>
      <w:r>
        <w:rPr>
          <w:rFonts w:hint="eastAsia" w:ascii="黑体" w:hAnsi="黑体" w:eastAsia="黑体" w:cs="黑体"/>
          <w:sz w:val="24"/>
          <w:szCs w:val="24"/>
        </w:rPr>
        <w:t>进行调查核实。</w:t>
      </w:r>
    </w:p>
    <w:p w14:paraId="3FC10EFB">
      <w:pPr>
        <w:rPr>
          <w:sz w:val="32"/>
        </w:rPr>
      </w:pPr>
      <w:r>
        <w:rPr>
          <w:sz w:val="32"/>
        </w:rPr>
        <mc:AlternateContent>
          <mc:Choice Requires="wps">
            <w:drawing>
              <wp:anchor distT="0" distB="0" distL="114300" distR="114300" simplePos="0" relativeHeight="251664384" behindDoc="0" locked="0" layoutInCell="1" allowOverlap="1">
                <wp:simplePos x="0" y="0"/>
                <wp:positionH relativeFrom="column">
                  <wp:posOffset>728980</wp:posOffset>
                </wp:positionH>
                <wp:positionV relativeFrom="paragraph">
                  <wp:posOffset>377825</wp:posOffset>
                </wp:positionV>
                <wp:extent cx="1758950" cy="2814320"/>
                <wp:effectExtent l="4445" t="5080" r="8255" b="19050"/>
                <wp:wrapNone/>
                <wp:docPr id="26" name="流程图: 可选过程 26"/>
                <wp:cNvGraphicFramePr/>
                <a:graphic xmlns:a="http://schemas.openxmlformats.org/drawingml/2006/main">
                  <a:graphicData uri="http://schemas.microsoft.com/office/word/2010/wordprocessingShape">
                    <wps:wsp>
                      <wps:cNvSpPr/>
                      <wps:spPr>
                        <a:xfrm>
                          <a:off x="0" y="0"/>
                          <a:ext cx="1758950" cy="2814320"/>
                        </a:xfrm>
                        <a:prstGeom prst="flowChartAlternateProcess">
                          <a:avLst/>
                        </a:prstGeom>
                        <a:solidFill>
                          <a:srgbClr val="FFFFFF"/>
                        </a:solidFill>
                        <a:ln w="6350" cap="flat" cmpd="sng">
                          <a:solidFill>
                            <a:srgbClr val="000000"/>
                          </a:solidFill>
                          <a:prstDash val="solid"/>
                          <a:round/>
                          <a:headEnd type="none" w="med" len="med"/>
                          <a:tailEnd type="none" w="med" len="med"/>
                        </a:ln>
                      </wps:spPr>
                      <wps:txbx>
                        <w:txbxContent>
                          <w:p w14:paraId="00CAAA70">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黑体" w:hAnsi="黑体" w:eastAsia="黑体" w:cs="黑体"/>
                                <w:sz w:val="24"/>
                                <w:szCs w:val="24"/>
                              </w:rPr>
                            </w:pPr>
                            <w:r>
                              <w:rPr>
                                <w:rFonts w:hint="eastAsia" w:ascii="黑体" w:hAnsi="黑体" w:eastAsia="黑体" w:cs="黑体"/>
                                <w:sz w:val="24"/>
                                <w:szCs w:val="24"/>
                                <w:lang w:eastAsia="zh-CN"/>
                              </w:rPr>
                              <w:t>乡镇人民政府（街道办事处）最低生活保障经办人员应当根据家庭经济状况调查核实情况，对符合条件的，提出初审意见，并在申请家庭所在村、社区进行公示。公示期满无异议的，在</w:t>
                            </w:r>
                            <w:r>
                              <w:rPr>
                                <w:rFonts w:hint="eastAsia" w:ascii="黑体" w:hAnsi="黑体" w:eastAsia="黑体" w:cs="黑体"/>
                                <w:sz w:val="24"/>
                                <w:szCs w:val="24"/>
                                <w:lang w:val="en-US" w:eastAsia="zh-CN"/>
                              </w:rPr>
                              <w:t>10个工作日内提出审核确认意见。</w:t>
                            </w:r>
                          </w:p>
                        </w:txbxContent>
                      </wps:txbx>
                      <wps:bodyPr wrap="square" upright="1">
                        <a:noAutofit/>
                      </wps:bodyPr>
                    </wps:wsp>
                  </a:graphicData>
                </a:graphic>
              </wp:anchor>
            </w:drawing>
          </mc:Choice>
          <mc:Fallback>
            <w:pict>
              <v:shape id="_x0000_s1026" o:spid="_x0000_s1026" o:spt="176" type="#_x0000_t176" style="position:absolute;left:0pt;margin-left:57.4pt;margin-top:29.75pt;height:221.6pt;width:138.5pt;z-index:251664384;mso-width-relative:page;mso-height-relative:page;" fillcolor="#FFFFFF" filled="t" stroked="t" coordsize="21600,21600" o:gfxdata="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Ljl8NDaAAAACgEAAA8AAAAAAAAAAQAgAAAAIgAA&#10;AGRycy9kb3ducmV2LnhtbFBLAQIUABQAAAAIAIdO4kA+Vi9pPwIAAHoEAAAOAAAAAAAAAAEAIAAA&#10;ACkBAABkcnMvZTJvRG9jLnhtbFBLBQYAAAAABgAGAFkBAADaBQAAAAA=&#10;">
                <v:fill on="t" focussize="0,0"/>
                <v:stroke weight="0.5pt" color="#000000" joinstyle="round"/>
                <v:imagedata o:title=""/>
                <o:lock v:ext="edit" aspectratio="f"/>
                <v:textbox>
                  <w:txbxContent>
                    <w:p w14:paraId="00CAAA70">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黑体" w:hAnsi="黑体" w:eastAsia="黑体" w:cs="黑体"/>
                          <w:sz w:val="24"/>
                          <w:szCs w:val="24"/>
                        </w:rPr>
                      </w:pPr>
                      <w:r>
                        <w:rPr>
                          <w:rFonts w:hint="eastAsia" w:ascii="黑体" w:hAnsi="黑体" w:eastAsia="黑体" w:cs="黑体"/>
                          <w:sz w:val="24"/>
                          <w:szCs w:val="24"/>
                          <w:lang w:eastAsia="zh-CN"/>
                        </w:rPr>
                        <w:t>乡镇人民政府（街道办事处）最低生活保障经办人员应当根据家庭经济状况调查核实情况，对符合条件的，提出初审意见，并在申请家庭所在村、社区进行公示。公示期满无异议的，在</w:t>
                      </w:r>
                      <w:r>
                        <w:rPr>
                          <w:rFonts w:hint="eastAsia" w:ascii="黑体" w:hAnsi="黑体" w:eastAsia="黑体" w:cs="黑体"/>
                          <w:sz w:val="24"/>
                          <w:szCs w:val="24"/>
                          <w:lang w:val="en-US" w:eastAsia="zh-CN"/>
                        </w:rPr>
                        <w:t>10个工作日内提出审核确认意见。</w:t>
                      </w:r>
                    </w:p>
                  </w:txbxContent>
                </v:textbox>
              </v:shape>
            </w:pict>
          </mc:Fallback>
        </mc:AlternateContent>
      </w:r>
      <w:r>
        <w:rPr>
          <w:sz w:val="28"/>
        </w:rPr>
        <mc:AlternateContent>
          <mc:Choice Requires="wps">
            <w:drawing>
              <wp:anchor distT="0" distB="0" distL="114300" distR="114300" simplePos="0" relativeHeight="251679744" behindDoc="0" locked="0" layoutInCell="1" allowOverlap="1">
                <wp:simplePos x="0" y="0"/>
                <wp:positionH relativeFrom="column">
                  <wp:posOffset>2517140</wp:posOffset>
                </wp:positionH>
                <wp:positionV relativeFrom="paragraph">
                  <wp:posOffset>114300</wp:posOffset>
                </wp:positionV>
                <wp:extent cx="135890" cy="323850"/>
                <wp:effectExtent l="10160" t="4445" r="21590" b="22225"/>
                <wp:wrapNone/>
                <wp:docPr id="23" name="下箭头 23"/>
                <wp:cNvGraphicFramePr/>
                <a:graphic xmlns:a="http://schemas.openxmlformats.org/drawingml/2006/main">
                  <a:graphicData uri="http://schemas.microsoft.com/office/word/2010/wordprocessingShape">
                    <wps:wsp>
                      <wps:cNvSpPr/>
                      <wps:spPr>
                        <a:xfrm>
                          <a:off x="0" y="0"/>
                          <a:ext cx="135890" cy="323850"/>
                        </a:xfrm>
                        <a:prstGeom prst="downArrow">
                          <a:avLst>
                            <a:gd name="adj1" fmla="val 50000"/>
                            <a:gd name="adj2" fmla="val 59579"/>
                          </a:avLst>
                        </a:prstGeom>
                        <a:noFill/>
                        <a:ln w="9525" cap="flat" cmpd="sng">
                          <a:solidFill>
                            <a:srgbClr val="000000"/>
                          </a:solidFill>
                          <a:prstDash val="solid"/>
                          <a:miter/>
                          <a:headEnd type="none" w="med" len="med"/>
                          <a:tailEnd type="none" w="med" len="med"/>
                        </a:ln>
                      </wps:spPr>
                      <wps:bodyPr upright="1"/>
                    </wps:wsp>
                  </a:graphicData>
                </a:graphic>
              </wp:anchor>
            </w:drawing>
          </mc:Choice>
          <mc:Fallback>
            <w:pict>
              <v:shape id="_x0000_s1026" o:spid="_x0000_s1026" o:spt="67" type="#_x0000_t67" style="position:absolute;left:0pt;margin-left:198.2pt;margin-top:9pt;height:25.5pt;width:10.7pt;z-index:251679744;mso-width-relative:page;mso-height-relative:page;" filled="f" stroked="t" coordsize="21600,21600" o:gfxdata="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DScJ7t&#10;2AAAAAkBAAAPAAAAAAAAAAEAIAAAACIAAABkcnMvZG93bnJldi54bWxQSwECFAAUAAAACACHTuJA&#10;avREJiECAABPBAAADgAAAAAAAAABACAAAAAnAQAAZHJzL2Uyb0RvYy54bWxQSwUGAAAAAAYABgBZ&#10;AQAAugUAAAAA&#10;" adj="16201,5400">
                <v:fill on="f" focussize="0,0"/>
                <v:stroke color="#000000" joinstyle="miter"/>
                <v:imagedata o:title=""/>
                <o:lock v:ext="edit" aspectratio="f"/>
              </v:shape>
            </w:pict>
          </mc:Fallback>
        </mc:AlternateContent>
      </w:r>
    </w:p>
    <w:p w14:paraId="3EAD9A20">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方正仿宋_GBK" w:hAnsi="方正仿宋_GBK" w:eastAsia="方正仿宋_GBK" w:cs="方正仿宋_GBK"/>
          <w:sz w:val="32"/>
          <w:szCs w:val="32"/>
          <w:lang w:eastAsia="zh-CN"/>
        </w:rPr>
      </w:pPr>
      <w:r>
        <w:rPr>
          <w:sz w:val="32"/>
        </w:rPr>
        <mc:AlternateContent>
          <mc:Choice Requires="wps">
            <w:drawing>
              <wp:anchor distT="0" distB="0" distL="114300" distR="114300" simplePos="0" relativeHeight="251663360" behindDoc="0" locked="0" layoutInCell="1" allowOverlap="1">
                <wp:simplePos x="0" y="0"/>
                <wp:positionH relativeFrom="column">
                  <wp:posOffset>-910590</wp:posOffset>
                </wp:positionH>
                <wp:positionV relativeFrom="paragraph">
                  <wp:posOffset>54610</wp:posOffset>
                </wp:positionV>
                <wp:extent cx="1483360" cy="2578735"/>
                <wp:effectExtent l="4445" t="4445" r="5715" b="7620"/>
                <wp:wrapSquare wrapText="bothSides"/>
                <wp:docPr id="27" name="流程图: 可选过程 27"/>
                <wp:cNvGraphicFramePr/>
                <a:graphic xmlns:a="http://schemas.openxmlformats.org/drawingml/2006/main">
                  <a:graphicData uri="http://schemas.microsoft.com/office/word/2010/wordprocessingShape">
                    <wps:wsp>
                      <wps:cNvSpPr/>
                      <wps:spPr>
                        <a:xfrm>
                          <a:off x="0" y="0"/>
                          <a:ext cx="1483360" cy="2578735"/>
                        </a:xfrm>
                        <a:prstGeom prst="flowChartAlternateProcess">
                          <a:avLst/>
                        </a:prstGeom>
                        <a:solidFill>
                          <a:srgbClr val="FFFFFF"/>
                        </a:solidFill>
                        <a:ln w="6350" cap="flat" cmpd="sng">
                          <a:solidFill>
                            <a:srgbClr val="000000"/>
                          </a:solidFill>
                          <a:prstDash val="solid"/>
                          <a:round/>
                          <a:headEnd type="none" w="med" len="med"/>
                          <a:tailEnd type="none" w="med" len="med"/>
                        </a:ln>
                      </wps:spPr>
                      <wps:txbx>
                        <w:txbxContent>
                          <w:p w14:paraId="19FEEA9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黑体" w:hAnsi="黑体" w:eastAsia="黑体" w:cs="黑体"/>
                                <w:sz w:val="24"/>
                                <w:szCs w:val="24"/>
                                <w:lang w:eastAsia="zh-CN"/>
                              </w:rPr>
                            </w:pPr>
                            <w:r>
                              <w:rPr>
                                <w:rFonts w:hint="eastAsia" w:ascii="黑体" w:hAnsi="黑体" w:eastAsia="黑体" w:cs="黑体"/>
                                <w:sz w:val="24"/>
                                <w:szCs w:val="24"/>
                              </w:rPr>
                              <w:t>经家庭经济状</w:t>
                            </w:r>
                            <w:r>
                              <w:rPr>
                                <w:rFonts w:hint="eastAsia" w:ascii="黑体" w:hAnsi="黑体" w:eastAsia="黑体" w:cs="黑体"/>
                                <w:sz w:val="24"/>
                                <w:szCs w:val="24"/>
                                <w:lang w:eastAsia="zh-CN"/>
                              </w:rPr>
                              <w:t>况调查，不符合条件的最低生活保障申请，乡镇人民政府（街道办事处）应当及时书面告知申请人并说明理由。</w:t>
                            </w:r>
                          </w:p>
                        </w:txbxContent>
                      </wps:txbx>
                      <wps:bodyPr upright="1"/>
                    </wps:wsp>
                  </a:graphicData>
                </a:graphic>
              </wp:anchor>
            </w:drawing>
          </mc:Choice>
          <mc:Fallback>
            <w:pict>
              <v:shape id="_x0000_s1026" o:spid="_x0000_s1026" o:spt="176" type="#_x0000_t176" style="position:absolute;left:0pt;margin-left:-71.7pt;margin-top:4.3pt;height:203.05pt;width:116.8pt;mso-wrap-distance-bottom:0pt;mso-wrap-distance-left:9pt;mso-wrap-distance-right:9pt;mso-wrap-distance-top:0pt;z-index:251663360;mso-width-relative:page;mso-height-relative:page;" fillcolor="#FFFFFF" filled="t" stroked="t" coordsize="21600,21600" o:gfxdata="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kNDm/NsAAAAJAQAADwAAAAAAAAABACAAAAAiAAAAZHJzL2Rvd25yZXYueG1sUEsB&#10;AhQAFAAAAAgAh07iQPDi8AkrAgAAUgQAAA4AAAAAAAAAAQAgAAAAKgEAAGRycy9lMm9Eb2MueG1s&#10;UEsFBgAAAAAGAAYAWQEAAMcFAAAAAA==&#10;">
                <v:fill on="t" focussize="0,0"/>
                <v:stroke weight="0.5pt" color="#000000" joinstyle="round"/>
                <v:imagedata o:title=""/>
                <o:lock v:ext="edit" aspectratio="f"/>
                <v:textbox>
                  <w:txbxContent>
                    <w:p w14:paraId="19FEEA9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黑体" w:hAnsi="黑体" w:eastAsia="黑体" w:cs="黑体"/>
                          <w:sz w:val="24"/>
                          <w:szCs w:val="24"/>
                          <w:lang w:eastAsia="zh-CN"/>
                        </w:rPr>
                      </w:pPr>
                      <w:r>
                        <w:rPr>
                          <w:rFonts w:hint="eastAsia" w:ascii="黑体" w:hAnsi="黑体" w:eastAsia="黑体" w:cs="黑体"/>
                          <w:sz w:val="24"/>
                          <w:szCs w:val="24"/>
                        </w:rPr>
                        <w:t>经家庭经济状</w:t>
                      </w:r>
                      <w:r>
                        <w:rPr>
                          <w:rFonts w:hint="eastAsia" w:ascii="黑体" w:hAnsi="黑体" w:eastAsia="黑体" w:cs="黑体"/>
                          <w:sz w:val="24"/>
                          <w:szCs w:val="24"/>
                          <w:lang w:eastAsia="zh-CN"/>
                        </w:rPr>
                        <w:t>况调查，不符合条件的最低生活保障申请，乡镇人民政府（街道办事处）应当及时书面告知申请人并说明理由。</w:t>
                      </w:r>
                    </w:p>
                  </w:txbxContent>
                </v:textbox>
                <w10:wrap type="square"/>
              </v:shape>
            </w:pict>
          </mc:Fallback>
        </mc:AlternateContent>
      </w:r>
      <w:r>
        <w:rPr>
          <w:sz w:val="32"/>
        </w:rPr>
        <mc:AlternateContent>
          <mc:Choice Requires="wps">
            <w:drawing>
              <wp:anchor distT="0" distB="0" distL="114300" distR="114300" simplePos="0" relativeHeight="251662336" behindDoc="0" locked="0" layoutInCell="1" allowOverlap="1">
                <wp:simplePos x="0" y="0"/>
                <wp:positionH relativeFrom="column">
                  <wp:posOffset>1954530</wp:posOffset>
                </wp:positionH>
                <wp:positionV relativeFrom="paragraph">
                  <wp:posOffset>76200</wp:posOffset>
                </wp:positionV>
                <wp:extent cx="1660525" cy="2693670"/>
                <wp:effectExtent l="6350" t="6350" r="9525" b="12700"/>
                <wp:wrapNone/>
                <wp:docPr id="25" name="流程图: 可选过程 25"/>
                <wp:cNvGraphicFramePr/>
                <a:graphic xmlns:a="http://schemas.openxmlformats.org/drawingml/2006/main">
                  <a:graphicData uri="http://schemas.microsoft.com/office/word/2010/wordprocessingShape">
                    <wps:wsp>
                      <wps:cNvSpPr/>
                      <wps:spPr>
                        <a:xfrm>
                          <a:off x="0" y="0"/>
                          <a:ext cx="1660525" cy="2693670"/>
                        </a:xfrm>
                        <a:prstGeom prst="flowChartAlternateProcess">
                          <a:avLst/>
                        </a:prstGeom>
                        <a:solidFill>
                          <a:srgbClr val="FFFFFF"/>
                        </a:solidFill>
                        <a:ln w="12700" cap="flat" cmpd="sng">
                          <a:solidFill>
                            <a:srgbClr val="000000"/>
                          </a:solidFill>
                          <a:prstDash val="solid"/>
                          <a:round/>
                          <a:headEnd type="none" w="med" len="med"/>
                          <a:tailEnd type="none" w="med" len="med"/>
                        </a:ln>
                      </wps:spPr>
                      <wps:txbx>
                        <w:txbxContent>
                          <w:p w14:paraId="5FD815B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4"/>
                                <w:szCs w:val="24"/>
                              </w:rPr>
                            </w:pPr>
                            <w:r>
                              <w:rPr>
                                <w:rFonts w:hint="eastAsia" w:ascii="黑体" w:hAnsi="黑体" w:eastAsia="黑体" w:cs="黑体"/>
                                <w:sz w:val="24"/>
                                <w:szCs w:val="24"/>
                              </w:rPr>
                              <w:t>公示期间有</w:t>
                            </w:r>
                            <w:r>
                              <w:rPr>
                                <w:rFonts w:hint="eastAsia" w:ascii="黑体" w:hAnsi="黑体" w:eastAsia="黑体" w:cs="黑体"/>
                                <w:sz w:val="24"/>
                                <w:szCs w:val="24"/>
                                <w:lang w:eastAsia="zh-CN"/>
                              </w:rPr>
                              <w:t>异议的，乡镇人民政府（街道办事处）对申请家庭的经济状况重新组织调查或者开展民主评议，之后重新提出审核确认意见并公示。</w:t>
                            </w:r>
                            <w:r>
                              <w:rPr>
                                <w:rFonts w:hint="eastAsia" w:ascii="方正仿宋_GBK" w:hAnsi="方正仿宋_GBK" w:eastAsia="方正仿宋_GBK" w:cs="方正仿宋_GBK"/>
                                <w:sz w:val="24"/>
                                <w:szCs w:val="24"/>
                              </w:rPr>
                              <w:tab/>
                            </w:r>
                          </w:p>
                          <w:p w14:paraId="16A6F45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2"/>
                                <w:szCs w:val="22"/>
                              </w:rPr>
                            </w:pPr>
                          </w:p>
                        </w:txbxContent>
                      </wps:txbx>
                      <wps:bodyPr upright="1"/>
                    </wps:wsp>
                  </a:graphicData>
                </a:graphic>
              </wp:anchor>
            </w:drawing>
          </mc:Choice>
          <mc:Fallback>
            <w:pict>
              <v:shape id="_x0000_s1026" o:spid="_x0000_s1026" o:spt="176" type="#_x0000_t176" style="position:absolute;left:0pt;margin-left:153.9pt;margin-top:6pt;height:212.1pt;width:130.75pt;z-index:251662336;mso-width-relative:page;mso-height-relative:page;" fillcolor="#FFFFFF" filled="t" stroked="t" coordsize="21600,21600" o:gfxdata="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DVsPpzbAAAACgEAAA8AAAAAAAAAAQAgAAAAIgAAAGRycy9kb3ducmV2LnhtbFBL&#10;AQIUABQAAAAIAIdO4kAJCzA3LAIAAFMEAAAOAAAAAAAAAAEAIAAAACoBAABkcnMvZTJvRG9jLnht&#10;bFBLBQYAAAAABgAGAFkBAADIBQAAAAA=&#10;">
                <v:fill on="t" focussize="0,0"/>
                <v:stroke weight="1pt" color="#000000" joinstyle="round"/>
                <v:imagedata o:title=""/>
                <o:lock v:ext="edit" aspectratio="f"/>
                <v:textbox>
                  <w:txbxContent>
                    <w:p w14:paraId="5FD815B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4"/>
                          <w:szCs w:val="24"/>
                        </w:rPr>
                      </w:pPr>
                      <w:r>
                        <w:rPr>
                          <w:rFonts w:hint="eastAsia" w:ascii="黑体" w:hAnsi="黑体" w:eastAsia="黑体" w:cs="黑体"/>
                          <w:sz w:val="24"/>
                          <w:szCs w:val="24"/>
                        </w:rPr>
                        <w:t>公示期间有</w:t>
                      </w:r>
                      <w:r>
                        <w:rPr>
                          <w:rFonts w:hint="eastAsia" w:ascii="黑体" w:hAnsi="黑体" w:eastAsia="黑体" w:cs="黑体"/>
                          <w:sz w:val="24"/>
                          <w:szCs w:val="24"/>
                          <w:lang w:eastAsia="zh-CN"/>
                        </w:rPr>
                        <w:t>异议的，乡镇人民政府（街道办事处）对申请家庭的经济状况重新组织调查或者开展民主评议，之后重新提出审核确认意见并公示。</w:t>
                      </w:r>
                      <w:r>
                        <w:rPr>
                          <w:rFonts w:hint="eastAsia" w:ascii="方正仿宋_GBK" w:hAnsi="方正仿宋_GBK" w:eastAsia="方正仿宋_GBK" w:cs="方正仿宋_GBK"/>
                          <w:sz w:val="24"/>
                          <w:szCs w:val="24"/>
                        </w:rPr>
                        <w:tab/>
                      </w:r>
                    </w:p>
                    <w:p w14:paraId="16A6F45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2"/>
                          <w:szCs w:val="22"/>
                        </w:rPr>
                      </w:pPr>
                    </w:p>
                  </w:txbxContent>
                </v:textbox>
              </v:shape>
            </w:pict>
          </mc:Fallback>
        </mc:AlternateContent>
      </w:r>
      <w:r>
        <w:rPr>
          <w:sz w:val="32"/>
        </w:rPr>
        <mc:AlternateContent>
          <mc:Choice Requires="wps">
            <w:drawing>
              <wp:anchor distT="0" distB="0" distL="114300" distR="114300" simplePos="0" relativeHeight="251665408" behindDoc="0" locked="0" layoutInCell="1" allowOverlap="1">
                <wp:simplePos x="0" y="0"/>
                <wp:positionH relativeFrom="column">
                  <wp:posOffset>4445635</wp:posOffset>
                </wp:positionH>
                <wp:positionV relativeFrom="paragraph">
                  <wp:posOffset>90170</wp:posOffset>
                </wp:positionV>
                <wp:extent cx="1623695" cy="2712085"/>
                <wp:effectExtent l="4445" t="4445" r="17780" b="11430"/>
                <wp:wrapSquare wrapText="bothSides"/>
                <wp:docPr id="24" name="流程图: 可选过程 24"/>
                <wp:cNvGraphicFramePr/>
                <a:graphic xmlns:a="http://schemas.openxmlformats.org/drawingml/2006/main">
                  <a:graphicData uri="http://schemas.microsoft.com/office/word/2010/wordprocessingShape">
                    <wps:wsp>
                      <wps:cNvSpPr/>
                      <wps:spPr>
                        <a:xfrm>
                          <a:off x="0" y="0"/>
                          <a:ext cx="1623695" cy="2712085"/>
                        </a:xfrm>
                        <a:prstGeom prst="flowChartAlternateProcess">
                          <a:avLst/>
                        </a:prstGeom>
                        <a:solidFill>
                          <a:srgbClr val="FFFFFF"/>
                        </a:solidFill>
                        <a:ln w="6350" cap="flat" cmpd="sng">
                          <a:solidFill>
                            <a:srgbClr val="000000"/>
                          </a:solidFill>
                          <a:prstDash val="solid"/>
                          <a:round/>
                          <a:headEnd type="none" w="med" len="med"/>
                          <a:tailEnd type="none" w="med" len="med"/>
                        </a:ln>
                      </wps:spPr>
                      <wps:txbx>
                        <w:txbxContent>
                          <w:p w14:paraId="2EE27FF8">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方正仿宋_GBK" w:hAnsi="方正仿宋_GBK" w:eastAsia="方正仿宋_GBK" w:cs="方正仿宋_GBK"/>
                                <w:sz w:val="32"/>
                                <w:szCs w:val="32"/>
                              </w:rPr>
                            </w:pPr>
                            <w:r>
                              <w:rPr>
                                <w:rFonts w:hint="eastAsia" w:ascii="黑体" w:hAnsi="黑体" w:eastAsia="黑体" w:cs="黑体"/>
                                <w:sz w:val="24"/>
                                <w:szCs w:val="24"/>
                              </w:rPr>
                              <w:t>乡镇人民政府</w:t>
                            </w:r>
                            <w:r>
                              <w:rPr>
                                <w:rFonts w:hint="eastAsia" w:ascii="黑体" w:hAnsi="黑体" w:eastAsia="黑体" w:cs="黑体"/>
                                <w:sz w:val="24"/>
                                <w:szCs w:val="24"/>
                                <w:lang w:eastAsia="zh-CN"/>
                              </w:rPr>
                              <w:t>（街道办事处）</w:t>
                            </w:r>
                            <w:r>
                              <w:rPr>
                                <w:rFonts w:hint="eastAsia" w:ascii="黑体" w:hAnsi="黑体" w:eastAsia="黑体" w:cs="黑体"/>
                                <w:sz w:val="24"/>
                                <w:szCs w:val="24"/>
                              </w:rPr>
                              <w:t>对最低生活保障家庭的经济状况定期核查，并根据核查情况及时办理最低生活保障</w:t>
                            </w:r>
                            <w:r>
                              <w:rPr>
                                <w:rFonts w:hint="eastAsia" w:ascii="黑体" w:hAnsi="黑体" w:eastAsia="黑体" w:cs="黑体"/>
                                <w:sz w:val="24"/>
                                <w:szCs w:val="24"/>
                                <w:lang w:eastAsia="zh-CN"/>
                              </w:rPr>
                              <w:t>金</w:t>
                            </w:r>
                            <w:r>
                              <w:rPr>
                                <w:rFonts w:hint="eastAsia" w:ascii="黑体" w:hAnsi="黑体" w:eastAsia="黑体" w:cs="黑体"/>
                                <w:sz w:val="24"/>
                                <w:szCs w:val="24"/>
                              </w:rPr>
                              <w:t>增发、减发、停发手续</w:t>
                            </w:r>
                            <w:r>
                              <w:rPr>
                                <w:rFonts w:hint="eastAsia" w:ascii="黑体" w:hAnsi="黑体" w:eastAsia="黑体" w:cs="黑体"/>
                                <w:sz w:val="24"/>
                                <w:szCs w:val="24"/>
                                <w:lang w:eastAsia="zh-CN"/>
                              </w:rPr>
                              <w:t>。</w:t>
                            </w:r>
                            <w:r>
                              <w:rPr>
                                <w:rFonts w:hint="eastAsia" w:ascii="方正仿宋_GBK" w:hAnsi="方正仿宋_GBK" w:eastAsia="方正仿宋_GBK" w:cs="方正仿宋_GBK"/>
                                <w:sz w:val="32"/>
                                <w:szCs w:val="32"/>
                              </w:rPr>
                              <w:tab/>
                            </w:r>
                          </w:p>
                        </w:txbxContent>
                      </wps:txbx>
                      <wps:bodyPr upright="1"/>
                    </wps:wsp>
                  </a:graphicData>
                </a:graphic>
              </wp:anchor>
            </w:drawing>
          </mc:Choice>
          <mc:Fallback>
            <w:pict>
              <v:shape id="_x0000_s1026" o:spid="_x0000_s1026" o:spt="176" type="#_x0000_t176" style="position:absolute;left:0pt;margin-left:350.05pt;margin-top:7.1pt;height:213.55pt;width:127.85pt;mso-wrap-distance-bottom:0pt;mso-wrap-distance-left:9pt;mso-wrap-distance-right:9pt;mso-wrap-distance-top:0pt;z-index:251665408;mso-width-relative:page;mso-height-relative:page;" fillcolor="#FFFFFF" filled="t" stroked="t" coordsize="21600,21600" o:gfxdata="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KW8krbAAAACgEAAA8AAAAAAAAAAQAgAAAAIgAAAGRycy9kb3ducmV2LnhtbFBL&#10;AQIUABQAAAAIAIdO4kA7HXqOLAIAAFIEAAAOAAAAAAAAAAEAIAAAACoBAABkcnMvZTJvRG9jLnht&#10;bFBLBQYAAAAABgAGAFkBAADIBQAAAAA=&#10;">
                <v:fill on="t" focussize="0,0"/>
                <v:stroke weight="0.5pt" color="#000000" joinstyle="round"/>
                <v:imagedata o:title=""/>
                <o:lock v:ext="edit" aspectratio="f"/>
                <v:textbox>
                  <w:txbxContent>
                    <w:p w14:paraId="2EE27FF8">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方正仿宋_GBK" w:hAnsi="方正仿宋_GBK" w:eastAsia="方正仿宋_GBK" w:cs="方正仿宋_GBK"/>
                          <w:sz w:val="32"/>
                          <w:szCs w:val="32"/>
                        </w:rPr>
                      </w:pPr>
                      <w:r>
                        <w:rPr>
                          <w:rFonts w:hint="eastAsia" w:ascii="黑体" w:hAnsi="黑体" w:eastAsia="黑体" w:cs="黑体"/>
                          <w:sz w:val="24"/>
                          <w:szCs w:val="24"/>
                        </w:rPr>
                        <w:t>乡镇人民政府</w:t>
                      </w:r>
                      <w:r>
                        <w:rPr>
                          <w:rFonts w:hint="eastAsia" w:ascii="黑体" w:hAnsi="黑体" w:eastAsia="黑体" w:cs="黑体"/>
                          <w:sz w:val="24"/>
                          <w:szCs w:val="24"/>
                          <w:lang w:eastAsia="zh-CN"/>
                        </w:rPr>
                        <w:t>（街道办事处）</w:t>
                      </w:r>
                      <w:r>
                        <w:rPr>
                          <w:rFonts w:hint="eastAsia" w:ascii="黑体" w:hAnsi="黑体" w:eastAsia="黑体" w:cs="黑体"/>
                          <w:sz w:val="24"/>
                          <w:szCs w:val="24"/>
                        </w:rPr>
                        <w:t>对最低生活保障家庭的经济状况定期核查，并根据核查情况及时办理最低生活保障</w:t>
                      </w:r>
                      <w:r>
                        <w:rPr>
                          <w:rFonts w:hint="eastAsia" w:ascii="黑体" w:hAnsi="黑体" w:eastAsia="黑体" w:cs="黑体"/>
                          <w:sz w:val="24"/>
                          <w:szCs w:val="24"/>
                          <w:lang w:eastAsia="zh-CN"/>
                        </w:rPr>
                        <w:t>金</w:t>
                      </w:r>
                      <w:r>
                        <w:rPr>
                          <w:rFonts w:hint="eastAsia" w:ascii="黑体" w:hAnsi="黑体" w:eastAsia="黑体" w:cs="黑体"/>
                          <w:sz w:val="24"/>
                          <w:szCs w:val="24"/>
                        </w:rPr>
                        <w:t>增发、减发、停发手续</w:t>
                      </w:r>
                      <w:r>
                        <w:rPr>
                          <w:rFonts w:hint="eastAsia" w:ascii="黑体" w:hAnsi="黑体" w:eastAsia="黑体" w:cs="黑体"/>
                          <w:sz w:val="24"/>
                          <w:szCs w:val="24"/>
                          <w:lang w:eastAsia="zh-CN"/>
                        </w:rPr>
                        <w:t>。</w:t>
                      </w:r>
                      <w:r>
                        <w:rPr>
                          <w:rFonts w:hint="eastAsia" w:ascii="方正仿宋_GBK" w:hAnsi="方正仿宋_GBK" w:eastAsia="方正仿宋_GBK" w:cs="方正仿宋_GBK"/>
                          <w:sz w:val="32"/>
                          <w:szCs w:val="32"/>
                        </w:rPr>
                        <w:tab/>
                      </w:r>
                    </w:p>
                  </w:txbxContent>
                </v:textbox>
                <w10:wrap type="square"/>
              </v:shape>
            </w:pict>
          </mc:Fallback>
        </mc:AlternateContent>
      </w:r>
    </w:p>
    <w:p w14:paraId="2A0886B7">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方正仿宋_GBK" w:hAnsi="方正仿宋_GBK" w:eastAsia="方正仿宋_GBK" w:cs="方正仿宋_GBK"/>
          <w:sz w:val="32"/>
          <w:szCs w:val="32"/>
          <w:lang w:eastAsia="zh-CN"/>
        </w:rPr>
      </w:pPr>
    </w:p>
    <w:p w14:paraId="79748B6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lang w:eastAsia="zh-CN"/>
        </w:rPr>
      </w:pPr>
    </w:p>
    <w:p w14:paraId="4B00309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32"/>
          <w:szCs w:val="32"/>
        </w:rPr>
      </w:pPr>
    </w:p>
    <w:p w14:paraId="6ABEB40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32"/>
          <w:szCs w:val="32"/>
        </w:rPr>
      </w:pPr>
    </w:p>
    <w:p w14:paraId="76F7A2E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32"/>
          <w:szCs w:val="32"/>
        </w:rPr>
      </w:pPr>
    </w:p>
    <w:p w14:paraId="7B52025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32"/>
          <w:szCs w:val="32"/>
        </w:rPr>
      </w:pPr>
    </w:p>
    <w:p w14:paraId="16E7A7D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32"/>
          <w:szCs w:val="32"/>
        </w:rPr>
      </w:pPr>
    </w:p>
    <w:p w14:paraId="243ADE5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32"/>
          <w:szCs w:val="32"/>
        </w:rPr>
      </w:pPr>
    </w:p>
    <w:p w14:paraId="3581381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32"/>
          <w:szCs w:val="32"/>
        </w:rPr>
      </w:pPr>
    </w:p>
    <w:p w14:paraId="7AD7193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32"/>
          <w:szCs w:val="32"/>
        </w:rPr>
      </w:pPr>
      <w:r>
        <w:rPr>
          <w:sz w:val="28"/>
        </w:rPr>
        <mc:AlternateContent>
          <mc:Choice Requires="wps">
            <w:drawing>
              <wp:anchor distT="0" distB="0" distL="114300" distR="114300" simplePos="0" relativeHeight="251680768" behindDoc="0" locked="0" layoutInCell="1" allowOverlap="1">
                <wp:simplePos x="0" y="0"/>
                <wp:positionH relativeFrom="column">
                  <wp:posOffset>2486025</wp:posOffset>
                </wp:positionH>
                <wp:positionV relativeFrom="paragraph">
                  <wp:posOffset>81280</wp:posOffset>
                </wp:positionV>
                <wp:extent cx="135890" cy="323850"/>
                <wp:effectExtent l="10160" t="4445" r="21590" b="22225"/>
                <wp:wrapNone/>
                <wp:docPr id="28" name="下箭头 28"/>
                <wp:cNvGraphicFramePr/>
                <a:graphic xmlns:a="http://schemas.openxmlformats.org/drawingml/2006/main">
                  <a:graphicData uri="http://schemas.microsoft.com/office/word/2010/wordprocessingShape">
                    <wps:wsp>
                      <wps:cNvSpPr/>
                      <wps:spPr>
                        <a:xfrm>
                          <a:off x="0" y="0"/>
                          <a:ext cx="135890" cy="323850"/>
                        </a:xfrm>
                        <a:prstGeom prst="downArrow">
                          <a:avLst>
                            <a:gd name="adj1" fmla="val 50000"/>
                            <a:gd name="adj2" fmla="val 59579"/>
                          </a:avLst>
                        </a:prstGeom>
                        <a:noFill/>
                        <a:ln w="9525" cap="flat" cmpd="sng">
                          <a:solidFill>
                            <a:srgbClr val="000000"/>
                          </a:solidFill>
                          <a:prstDash val="solid"/>
                          <a:miter/>
                          <a:headEnd type="none" w="med" len="med"/>
                          <a:tailEnd type="none" w="med" len="med"/>
                        </a:ln>
                      </wps:spPr>
                      <wps:bodyPr upright="1"/>
                    </wps:wsp>
                  </a:graphicData>
                </a:graphic>
              </wp:anchor>
            </w:drawing>
          </mc:Choice>
          <mc:Fallback>
            <w:pict>
              <v:shape id="_x0000_s1026" o:spid="_x0000_s1026" o:spt="67" type="#_x0000_t67" style="position:absolute;left:0pt;margin-left:195.75pt;margin-top:6.4pt;height:25.5pt;width:10.7pt;z-index:251680768;mso-width-relative:page;mso-height-relative:page;" filled="f" stroked="t" coordsize="21600,21600" o:gfxdata="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Bmo6OF&#10;2QAAAAkBAAAPAAAAAAAAAAEAIAAAACIAAABkcnMvZG93bnJldi54bWxQSwECFAAUAAAACACHTuJA&#10;e5JGeSACAABPBAAADgAAAAAAAAABACAAAAAoAQAAZHJzL2Uyb0RvYy54bWxQSwUGAAAAAAYABgBZ&#10;AQAAugUAAAAA&#10;" adj="16201,5400">
                <v:fill on="f" focussize="0,0"/>
                <v:stroke color="#000000" joinstyle="miter"/>
                <v:imagedata o:title=""/>
                <o:lock v:ext="edit" aspectratio="f"/>
              </v:shape>
            </w:pict>
          </mc:Fallback>
        </mc:AlternateContent>
      </w:r>
    </w:p>
    <w:p w14:paraId="5764BC9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32"/>
          <w:szCs w:val="32"/>
        </w:rPr>
      </w:pPr>
      <w:r>
        <w:rPr>
          <w:sz w:val="32"/>
        </w:rPr>
        <mc:AlternateContent>
          <mc:Choice Requires="wps">
            <w:drawing>
              <wp:anchor distT="0" distB="0" distL="114300" distR="114300" simplePos="0" relativeHeight="251666432" behindDoc="0" locked="0" layoutInCell="1" allowOverlap="1">
                <wp:simplePos x="0" y="0"/>
                <wp:positionH relativeFrom="column">
                  <wp:posOffset>-548640</wp:posOffset>
                </wp:positionH>
                <wp:positionV relativeFrom="paragraph">
                  <wp:posOffset>252095</wp:posOffset>
                </wp:positionV>
                <wp:extent cx="6348730" cy="909955"/>
                <wp:effectExtent l="4445" t="4445" r="9525" b="19050"/>
                <wp:wrapNone/>
                <wp:docPr id="29" name="流程图: 可选过程 29"/>
                <wp:cNvGraphicFramePr/>
                <a:graphic xmlns:a="http://schemas.openxmlformats.org/drawingml/2006/main">
                  <a:graphicData uri="http://schemas.microsoft.com/office/word/2010/wordprocessingShape">
                    <wps:wsp>
                      <wps:cNvSpPr/>
                      <wps:spPr>
                        <a:xfrm>
                          <a:off x="0" y="0"/>
                          <a:ext cx="6348730" cy="909955"/>
                        </a:xfrm>
                        <a:prstGeom prst="flowChartAlternateProcess">
                          <a:avLst/>
                        </a:prstGeom>
                        <a:solidFill>
                          <a:srgbClr val="FFFFFF"/>
                        </a:solidFill>
                        <a:ln w="6350" cap="flat" cmpd="sng">
                          <a:solidFill>
                            <a:srgbClr val="000000"/>
                          </a:solidFill>
                          <a:prstDash val="solid"/>
                          <a:round/>
                          <a:headEnd type="none" w="med" len="med"/>
                          <a:tailEnd type="none" w="med" len="med"/>
                        </a:ln>
                      </wps:spPr>
                      <wps:txbx>
                        <w:txbxContent>
                          <w:p w14:paraId="6A6287F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sz w:val="24"/>
                                <w:szCs w:val="24"/>
                              </w:rPr>
                            </w:pPr>
                            <w:r>
                              <w:rPr>
                                <w:rFonts w:hint="eastAsia" w:ascii="黑体" w:hAnsi="黑体" w:eastAsia="黑体" w:cs="黑体"/>
                                <w:b/>
                                <w:bCs/>
                                <w:sz w:val="24"/>
                                <w:szCs w:val="24"/>
                                <w:lang w:eastAsia="zh-CN"/>
                              </w:rPr>
                              <w:t>县</w:t>
                            </w:r>
                            <w:r>
                              <w:rPr>
                                <w:rFonts w:hint="eastAsia" w:ascii="黑体" w:hAnsi="黑体" w:eastAsia="黑体" w:cs="黑体"/>
                                <w:b/>
                                <w:bCs/>
                                <w:sz w:val="24"/>
                                <w:szCs w:val="24"/>
                              </w:rPr>
                              <w:t>级民政部门资金发放及指导监督</w:t>
                            </w:r>
                            <w:r>
                              <w:rPr>
                                <w:rFonts w:hint="eastAsia" w:ascii="黑体" w:hAnsi="黑体" w:eastAsia="黑体" w:cs="黑体"/>
                                <w:b/>
                                <w:bCs/>
                                <w:sz w:val="24"/>
                                <w:szCs w:val="24"/>
                                <w:lang w:eastAsia="zh-CN"/>
                              </w:rPr>
                              <w:t>：</w:t>
                            </w:r>
                            <w:r>
                              <w:rPr>
                                <w:rFonts w:hint="eastAsia" w:ascii="黑体" w:hAnsi="黑体" w:eastAsia="黑体" w:cs="黑体"/>
                                <w:sz w:val="24"/>
                                <w:szCs w:val="24"/>
                              </w:rPr>
                              <w:t>对批准给予低保的，同时确定保障金额，并从批准之日次月开始按月发放低保金</w:t>
                            </w:r>
                            <w:r>
                              <w:rPr>
                                <w:rFonts w:hint="eastAsia" w:ascii="黑体" w:hAnsi="黑体" w:eastAsia="黑体" w:cs="黑体"/>
                                <w:sz w:val="24"/>
                                <w:szCs w:val="24"/>
                                <w:lang w:eastAsia="zh-CN"/>
                              </w:rPr>
                              <w:t>；</w:t>
                            </w:r>
                            <w:r>
                              <w:rPr>
                                <w:rFonts w:hint="eastAsia" w:ascii="黑体" w:hAnsi="黑体" w:eastAsia="黑体" w:cs="黑体"/>
                                <w:sz w:val="24"/>
                                <w:szCs w:val="24"/>
                              </w:rPr>
                              <w:t>对新申请确认对象，按照不低于30%的比例进行抽查，也可同乡镇同时开展入户调查。</w:t>
                            </w:r>
                          </w:p>
                        </w:txbxContent>
                      </wps:txbx>
                      <wps:bodyPr upright="1"/>
                    </wps:wsp>
                  </a:graphicData>
                </a:graphic>
              </wp:anchor>
            </w:drawing>
          </mc:Choice>
          <mc:Fallback>
            <w:pict>
              <v:shape id="_x0000_s1026" o:spid="_x0000_s1026" o:spt="176" type="#_x0000_t176" style="position:absolute;left:0pt;margin-left:-43.2pt;margin-top:19.85pt;height:71.65pt;width:499.9pt;z-index:251666432;mso-width-relative:page;mso-height-relative:page;" fillcolor="#FFFFFF" filled="t" stroked="t" coordsize="21600,21600" o:gfxdata="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f/2Gf2AAAAAkBAAAPAAAAAAAAAAEAIAAAACIAAABkcnMvZG93bnJldi54bWxQSwECFAAU&#10;AAAACACHTuJARJqcaCoCAABSBAAADgAAAAAAAAABACAAAAAnAQAAZHJzL2Uyb0RvYy54bWxQSwUG&#10;AAAAAAYABgBZAQAAwwUAAAAA&#10;">
                <v:fill on="t" focussize="0,0"/>
                <v:stroke weight="0.5pt" color="#000000" joinstyle="round"/>
                <v:imagedata o:title=""/>
                <o:lock v:ext="edit" aspectratio="f"/>
                <v:textbox>
                  <w:txbxContent>
                    <w:p w14:paraId="6A6287F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sz w:val="24"/>
                          <w:szCs w:val="24"/>
                        </w:rPr>
                      </w:pPr>
                      <w:r>
                        <w:rPr>
                          <w:rFonts w:hint="eastAsia" w:ascii="黑体" w:hAnsi="黑体" w:eastAsia="黑体" w:cs="黑体"/>
                          <w:b/>
                          <w:bCs/>
                          <w:sz w:val="24"/>
                          <w:szCs w:val="24"/>
                          <w:lang w:eastAsia="zh-CN"/>
                        </w:rPr>
                        <w:t>县</w:t>
                      </w:r>
                      <w:r>
                        <w:rPr>
                          <w:rFonts w:hint="eastAsia" w:ascii="黑体" w:hAnsi="黑体" w:eastAsia="黑体" w:cs="黑体"/>
                          <w:b/>
                          <w:bCs/>
                          <w:sz w:val="24"/>
                          <w:szCs w:val="24"/>
                        </w:rPr>
                        <w:t>级民政部门资金发放及指导监督</w:t>
                      </w:r>
                      <w:r>
                        <w:rPr>
                          <w:rFonts w:hint="eastAsia" w:ascii="黑体" w:hAnsi="黑体" w:eastAsia="黑体" w:cs="黑体"/>
                          <w:b/>
                          <w:bCs/>
                          <w:sz w:val="24"/>
                          <w:szCs w:val="24"/>
                          <w:lang w:eastAsia="zh-CN"/>
                        </w:rPr>
                        <w:t>：</w:t>
                      </w:r>
                      <w:r>
                        <w:rPr>
                          <w:rFonts w:hint="eastAsia" w:ascii="黑体" w:hAnsi="黑体" w:eastAsia="黑体" w:cs="黑体"/>
                          <w:sz w:val="24"/>
                          <w:szCs w:val="24"/>
                        </w:rPr>
                        <w:t>对批准给予低保的，同时确定保障金额，并从批准之日次月开始按月发放低保金</w:t>
                      </w:r>
                      <w:r>
                        <w:rPr>
                          <w:rFonts w:hint="eastAsia" w:ascii="黑体" w:hAnsi="黑体" w:eastAsia="黑体" w:cs="黑体"/>
                          <w:sz w:val="24"/>
                          <w:szCs w:val="24"/>
                          <w:lang w:eastAsia="zh-CN"/>
                        </w:rPr>
                        <w:t>；</w:t>
                      </w:r>
                      <w:r>
                        <w:rPr>
                          <w:rFonts w:hint="eastAsia" w:ascii="黑体" w:hAnsi="黑体" w:eastAsia="黑体" w:cs="黑体"/>
                          <w:sz w:val="24"/>
                          <w:szCs w:val="24"/>
                        </w:rPr>
                        <w:t>对新申请确认对象，按照不低于30%的比例进行抽查，也可同乡镇同时开展入户调查。</w:t>
                      </w:r>
                    </w:p>
                  </w:txbxContent>
                </v:textbox>
              </v:shape>
            </w:pict>
          </mc:Fallback>
        </mc:AlternateContent>
      </w:r>
    </w:p>
    <w:p w14:paraId="3A9487E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小标宋_GBK" w:hAnsi="方正小标宋_GBK" w:eastAsia="方正小标宋_GBK" w:cs="方正小标宋_GBK"/>
          <w:sz w:val="44"/>
          <w:szCs w:val="44"/>
        </w:rPr>
      </w:pPr>
    </w:p>
    <w:p w14:paraId="23F110AF">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rPr>
      </w:pPr>
    </w:p>
    <w:p w14:paraId="56241374">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特困人员</w:t>
      </w:r>
      <w:r>
        <w:rPr>
          <w:rFonts w:hint="eastAsia" w:ascii="方正小标宋简体" w:hAnsi="方正小标宋简体" w:eastAsia="方正小标宋简体" w:cs="方正小标宋简体"/>
          <w:sz w:val="44"/>
          <w:szCs w:val="44"/>
          <w:lang w:eastAsia="zh-CN"/>
        </w:rPr>
        <w:t>救助</w:t>
      </w:r>
      <w:r>
        <w:rPr>
          <w:rFonts w:hint="eastAsia" w:ascii="方正小标宋简体" w:hAnsi="方正小标宋简体" w:eastAsia="方正小标宋简体" w:cs="方正小标宋简体"/>
          <w:sz w:val="44"/>
          <w:szCs w:val="44"/>
        </w:rPr>
        <w:t>供养</w:t>
      </w:r>
      <w:r>
        <w:rPr>
          <w:rFonts w:hint="eastAsia" w:ascii="方正小标宋简体" w:hAnsi="方正小标宋简体" w:eastAsia="方正小标宋简体" w:cs="方正小标宋简体"/>
          <w:sz w:val="44"/>
          <w:szCs w:val="44"/>
          <w:lang w:eastAsia="zh-CN"/>
        </w:rPr>
        <w:t>办理</w:t>
      </w:r>
      <w:r>
        <w:rPr>
          <w:rFonts w:hint="eastAsia" w:ascii="方正小标宋简体" w:hAnsi="方正小标宋简体" w:eastAsia="方正小标宋简体" w:cs="方正小标宋简体"/>
          <w:sz w:val="44"/>
          <w:szCs w:val="44"/>
        </w:rPr>
        <w:t>流程</w:t>
      </w:r>
    </w:p>
    <w:p w14:paraId="25B0B8A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32"/>
          <w:szCs w:val="32"/>
        </w:rPr>
      </w:pPr>
      <w:r>
        <w:rPr>
          <w:sz w:val="28"/>
        </w:rPr>
        <mc:AlternateContent>
          <mc:Choice Requires="wps">
            <w:drawing>
              <wp:anchor distT="0" distB="0" distL="114300" distR="114300" simplePos="0" relativeHeight="251684864" behindDoc="0" locked="0" layoutInCell="1" allowOverlap="1">
                <wp:simplePos x="0" y="0"/>
                <wp:positionH relativeFrom="column">
                  <wp:posOffset>2592705</wp:posOffset>
                </wp:positionH>
                <wp:positionV relativeFrom="paragraph">
                  <wp:posOffset>1978660</wp:posOffset>
                </wp:positionV>
                <wp:extent cx="135890" cy="323850"/>
                <wp:effectExtent l="10160" t="4445" r="21590" b="22225"/>
                <wp:wrapNone/>
                <wp:docPr id="30" name="下箭头 30"/>
                <wp:cNvGraphicFramePr/>
                <a:graphic xmlns:a="http://schemas.openxmlformats.org/drawingml/2006/main">
                  <a:graphicData uri="http://schemas.microsoft.com/office/word/2010/wordprocessingShape">
                    <wps:wsp>
                      <wps:cNvSpPr/>
                      <wps:spPr>
                        <a:xfrm>
                          <a:off x="0" y="0"/>
                          <a:ext cx="135890" cy="323850"/>
                        </a:xfrm>
                        <a:prstGeom prst="downArrow">
                          <a:avLst>
                            <a:gd name="adj1" fmla="val 50000"/>
                            <a:gd name="adj2" fmla="val 59579"/>
                          </a:avLst>
                        </a:prstGeom>
                        <a:noFill/>
                        <a:ln w="9525" cap="flat" cmpd="sng">
                          <a:solidFill>
                            <a:srgbClr val="000000"/>
                          </a:solidFill>
                          <a:prstDash val="solid"/>
                          <a:miter/>
                          <a:headEnd type="none" w="med" len="med"/>
                          <a:tailEnd type="none" w="med" len="med"/>
                        </a:ln>
                      </wps:spPr>
                      <wps:bodyPr upright="1"/>
                    </wps:wsp>
                  </a:graphicData>
                </a:graphic>
              </wp:anchor>
            </w:drawing>
          </mc:Choice>
          <mc:Fallback>
            <w:pict>
              <v:shape id="_x0000_s1026" o:spid="_x0000_s1026" o:spt="67" type="#_x0000_t67" style="position:absolute;left:0pt;margin-left:204.15pt;margin-top:155.8pt;height:25.5pt;width:10.7pt;z-index:251684864;mso-width-relative:page;mso-height-relative:page;" filled="f" stroked="t" coordsize="21600,21600" o:gfxdata="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Fa0&#10;mIfbAAAACwEAAA8AAAAAAAAAAQAgAAAAIgAAAGRycy9kb3ducmV2LnhtbFBLAQIUABQAAAAIAIdO&#10;4kBBv2tSIAIAAE8EAAAOAAAAAAAAAAEAIAAAACoBAABkcnMvZTJvRG9jLnhtbFBLBQYAAAAABgAG&#10;AFkBAAC8BQAAAAA=&#10;" adj="16201,5400">
                <v:fill on="f" focussize="0,0"/>
                <v:stroke color="#000000" joinstyle="miter"/>
                <v:imagedata o:title=""/>
                <o:lock v:ext="edit" aspectratio="f"/>
              </v:shape>
            </w:pict>
          </mc:Fallback>
        </mc:AlternateContent>
      </w:r>
      <w:r>
        <w:rPr>
          <w:sz w:val="32"/>
        </w:rPr>
        <mc:AlternateContent>
          <mc:Choice Requires="wps">
            <w:drawing>
              <wp:anchor distT="0" distB="0" distL="114300" distR="114300" simplePos="0" relativeHeight="251667456" behindDoc="0" locked="0" layoutInCell="1" allowOverlap="1">
                <wp:simplePos x="0" y="0"/>
                <wp:positionH relativeFrom="column">
                  <wp:posOffset>-244475</wp:posOffset>
                </wp:positionH>
                <wp:positionV relativeFrom="paragraph">
                  <wp:posOffset>168275</wp:posOffset>
                </wp:positionV>
                <wp:extent cx="5680710" cy="1746885"/>
                <wp:effectExtent l="5080" t="4445" r="13970" b="16510"/>
                <wp:wrapSquare wrapText="bothSides"/>
                <wp:docPr id="31" name="流程图: 可选过程 31"/>
                <wp:cNvGraphicFramePr/>
                <a:graphic xmlns:a="http://schemas.openxmlformats.org/drawingml/2006/main">
                  <a:graphicData uri="http://schemas.microsoft.com/office/word/2010/wordprocessingShape">
                    <wps:wsp>
                      <wps:cNvSpPr/>
                      <wps:spPr>
                        <a:xfrm>
                          <a:off x="0" y="0"/>
                          <a:ext cx="5680710" cy="174688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047F34A9">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黑体" w:hAnsi="黑体" w:eastAsia="黑体" w:cs="黑体"/>
                                <w:sz w:val="24"/>
                                <w:szCs w:val="24"/>
                              </w:rPr>
                            </w:pPr>
                            <w:r>
                              <w:rPr>
                                <w:rFonts w:hint="eastAsia" w:ascii="黑体" w:hAnsi="黑体" w:eastAsia="黑体" w:cs="黑体"/>
                                <w:b/>
                                <w:bCs/>
                                <w:sz w:val="24"/>
                                <w:szCs w:val="24"/>
                              </w:rPr>
                              <w:t>申请:</w:t>
                            </w:r>
                            <w:r>
                              <w:rPr>
                                <w:rFonts w:hint="eastAsia" w:ascii="黑体" w:hAnsi="黑体" w:eastAsia="黑体" w:cs="黑体"/>
                                <w:sz w:val="24"/>
                                <w:szCs w:val="24"/>
                              </w:rPr>
                              <w:t>城乡老年人、残疾人以及未满16周岁的未成年人，同时具备无劳动能力</w:t>
                            </w:r>
                            <w:r>
                              <w:rPr>
                                <w:rFonts w:hint="eastAsia" w:ascii="国标楷体-GB/T 2312" w:hAnsi="国标楷体-GB/T 2312" w:eastAsia="国标楷体-GB/T 2312" w:cs="国标楷体-GB/T 2312"/>
                                <w:b/>
                                <w:bCs/>
                                <w:sz w:val="24"/>
                                <w:szCs w:val="24"/>
                              </w:rPr>
                              <w:t>(</w:t>
                            </w:r>
                            <w:r>
                              <w:rPr>
                                <w:rFonts w:hint="eastAsia" w:ascii="国标楷体-GB/T 2312" w:hAnsi="国标楷体-GB/T 2312" w:eastAsia="国标楷体-GB/T 2312" w:cs="国标楷体-GB/T 2312"/>
                                <w:b/>
                                <w:bCs/>
                                <w:sz w:val="24"/>
                                <w:szCs w:val="24"/>
                                <w:lang w:eastAsia="zh-CN"/>
                              </w:rPr>
                              <w:t>符合</w:t>
                            </w:r>
                            <w:r>
                              <w:rPr>
                                <w:rFonts w:hint="eastAsia" w:ascii="国标楷体-GB/T 2312" w:hAnsi="国标楷体-GB/T 2312" w:eastAsia="国标楷体-GB/T 2312" w:cs="国标楷体-GB/T 2312"/>
                                <w:b/>
                                <w:bCs/>
                                <w:sz w:val="24"/>
                                <w:szCs w:val="24"/>
                              </w:rPr>
                              <w:t>60周岁以上的老年人</w:t>
                            </w:r>
                            <w:r>
                              <w:rPr>
                                <w:rFonts w:hint="eastAsia" w:ascii="国标楷体-GB/T 2312" w:hAnsi="国标楷体-GB/T 2312" w:eastAsia="国标楷体-GB/T 2312" w:cs="国标楷体-GB/T 2312"/>
                                <w:b/>
                                <w:bCs/>
                                <w:sz w:val="24"/>
                                <w:szCs w:val="24"/>
                                <w:lang w:eastAsia="zh-CN"/>
                              </w:rPr>
                              <w:t>；</w:t>
                            </w:r>
                            <w:r>
                              <w:rPr>
                                <w:rFonts w:hint="eastAsia" w:ascii="国标楷体-GB/T 2312" w:hAnsi="国标楷体-GB/T 2312" w:eastAsia="国标楷体-GB/T 2312" w:cs="国标楷体-GB/T 2312"/>
                                <w:b/>
                                <w:bCs/>
                                <w:sz w:val="24"/>
                                <w:szCs w:val="24"/>
                              </w:rPr>
                              <w:t>未满16周岁的未成年人;残疾等级为一、二</w:t>
                            </w:r>
                            <w:r>
                              <w:rPr>
                                <w:rFonts w:hint="eastAsia" w:ascii="国标楷体-GB/T 2312" w:hAnsi="国标楷体-GB/T 2312" w:eastAsia="国标楷体-GB/T 2312" w:cs="国标楷体-GB/T 2312"/>
                                <w:b/>
                                <w:bCs/>
                                <w:sz w:val="24"/>
                                <w:szCs w:val="24"/>
                                <w:lang w:eastAsia="zh-CN"/>
                              </w:rPr>
                              <w:t>、</w:t>
                            </w:r>
                            <w:r>
                              <w:rPr>
                                <w:rFonts w:hint="eastAsia" w:ascii="国标楷体-GB/T 2312" w:hAnsi="国标楷体-GB/T 2312" w:eastAsia="国标楷体-GB/T 2312" w:cs="国标楷体-GB/T 2312"/>
                                <w:b/>
                                <w:bCs/>
                                <w:sz w:val="24"/>
                                <w:szCs w:val="24"/>
                                <w:lang w:val="en-US" w:eastAsia="zh-CN"/>
                              </w:rPr>
                              <w:t>三</w:t>
                            </w:r>
                            <w:r>
                              <w:rPr>
                                <w:rFonts w:hint="eastAsia" w:ascii="国标楷体-GB/T 2312" w:hAnsi="国标楷体-GB/T 2312" w:eastAsia="国标楷体-GB/T 2312" w:cs="国标楷体-GB/T 2312"/>
                                <w:b/>
                                <w:bCs/>
                                <w:sz w:val="24"/>
                                <w:szCs w:val="24"/>
                              </w:rPr>
                              <w:t>级的智力、精神残疾人，残疾等级为一</w:t>
                            </w:r>
                            <w:r>
                              <w:rPr>
                                <w:rFonts w:hint="eastAsia" w:ascii="国标楷体-GB/T 2312" w:hAnsi="国标楷体-GB/T 2312" w:eastAsia="国标楷体-GB/T 2312" w:cs="国标楷体-GB/T 2312"/>
                                <w:b/>
                                <w:bCs/>
                                <w:sz w:val="24"/>
                                <w:szCs w:val="24"/>
                                <w:lang w:eastAsia="zh-CN"/>
                              </w:rPr>
                              <w:t>、</w:t>
                            </w:r>
                            <w:r>
                              <w:rPr>
                                <w:rFonts w:hint="eastAsia" w:ascii="国标楷体-GB/T 2312" w:hAnsi="国标楷体-GB/T 2312" w:eastAsia="国标楷体-GB/T 2312" w:cs="国标楷体-GB/T 2312"/>
                                <w:b/>
                                <w:bCs/>
                                <w:sz w:val="24"/>
                                <w:szCs w:val="24"/>
                                <w:lang w:val="en-US" w:eastAsia="zh-CN"/>
                              </w:rPr>
                              <w:t>二</w:t>
                            </w:r>
                            <w:r>
                              <w:rPr>
                                <w:rFonts w:hint="eastAsia" w:ascii="国标楷体-GB/T 2312" w:hAnsi="国标楷体-GB/T 2312" w:eastAsia="国标楷体-GB/T 2312" w:cs="国标楷体-GB/T 2312"/>
                                <w:b/>
                                <w:bCs/>
                                <w:sz w:val="24"/>
                                <w:szCs w:val="24"/>
                              </w:rPr>
                              <w:t>级的肢体残疾人</w:t>
                            </w:r>
                            <w:r>
                              <w:rPr>
                                <w:rFonts w:hint="eastAsia" w:ascii="国标楷体-GB/T 2312" w:hAnsi="国标楷体-GB/T 2312" w:eastAsia="国标楷体-GB/T 2312" w:cs="国标楷体-GB/T 2312"/>
                                <w:b/>
                                <w:bCs/>
                                <w:sz w:val="24"/>
                                <w:szCs w:val="24"/>
                                <w:lang w:val="en-US" w:eastAsia="zh-CN"/>
                              </w:rPr>
                              <w:t>和视力一级残疾人等情形质疑的</w:t>
                            </w:r>
                            <w:r>
                              <w:rPr>
                                <w:rFonts w:hint="eastAsia" w:ascii="国标楷体-GB/T 2312" w:hAnsi="国标楷体-GB/T 2312" w:eastAsia="国标楷体-GB/T 2312" w:cs="国标楷体-GB/T 2312"/>
                                <w:b/>
                                <w:bCs/>
                                <w:sz w:val="24"/>
                                <w:szCs w:val="24"/>
                              </w:rPr>
                              <w:t>)</w:t>
                            </w:r>
                            <w:r>
                              <w:rPr>
                                <w:rFonts w:hint="eastAsia" w:ascii="黑体" w:hAnsi="黑体" w:eastAsia="黑体" w:cs="黑体"/>
                                <w:sz w:val="24"/>
                                <w:szCs w:val="24"/>
                              </w:rPr>
                              <w:t>、无生活来源、无法定赡养、抚养、扶养义务人或者其法定义务人无履行义务能力</w:t>
                            </w:r>
                            <w:r>
                              <w:rPr>
                                <w:rFonts w:hint="eastAsia" w:ascii="黑体" w:hAnsi="黑体" w:eastAsia="黑体" w:cs="黑体"/>
                                <w:sz w:val="24"/>
                                <w:szCs w:val="24"/>
                                <w:lang w:eastAsia="zh-CN"/>
                              </w:rPr>
                              <w:t>，</w:t>
                            </w:r>
                            <w:r>
                              <w:rPr>
                                <w:rFonts w:hint="eastAsia" w:ascii="黑体" w:hAnsi="黑体" w:eastAsia="黑体" w:cs="黑体"/>
                                <w:sz w:val="24"/>
                                <w:szCs w:val="24"/>
                              </w:rPr>
                              <w:t>申请特困人员救助供养，应当由本人向户籍所在地乡镇人民政府提出书面申请。本人申请有困难的，可以委托村(居)民委员会或者他人代为提出申请。</w:t>
                            </w:r>
                          </w:p>
                        </w:txbxContent>
                      </wps:txbx>
                      <wps:bodyPr upright="1"/>
                    </wps:wsp>
                  </a:graphicData>
                </a:graphic>
              </wp:anchor>
            </w:drawing>
          </mc:Choice>
          <mc:Fallback>
            <w:pict>
              <v:shape id="_x0000_s1026" o:spid="_x0000_s1026" o:spt="176" type="#_x0000_t176" style="position:absolute;left:0pt;margin-left:-19.25pt;margin-top:13.25pt;height:137.55pt;width:447.3pt;mso-wrap-distance-bottom:0pt;mso-wrap-distance-left:9pt;mso-wrap-distance-right:9pt;mso-wrap-distance-top:0pt;z-index:251667456;mso-width-relative:page;mso-height-relative:page;" fillcolor="#FFFFFF" filled="t" stroked="t" coordsize="21600,21600" o:gfxdata="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Gh7cfnZAAAACgEAAA8AAAAAAAAAAQAgAAAAIgAAAGRycy9kb3ducmV2LnhtbFBLAQIU&#10;ABQAAAAIAIdO4kCTbcW0KwIAAFIEAAAOAAAAAAAAAAEAIAAAACgBAABkcnMvZTJvRG9jLnhtbFBL&#10;BQYAAAAABgAGAFkBAADFBQAAAAA=&#10;">
                <v:fill on="t" focussize="0,0"/>
                <v:stroke color="#000000" joinstyle="miter"/>
                <v:imagedata o:title=""/>
                <o:lock v:ext="edit" aspectratio="f"/>
                <v:textbox>
                  <w:txbxContent>
                    <w:p w14:paraId="047F34A9">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黑体" w:hAnsi="黑体" w:eastAsia="黑体" w:cs="黑体"/>
                          <w:sz w:val="24"/>
                          <w:szCs w:val="24"/>
                        </w:rPr>
                      </w:pPr>
                      <w:r>
                        <w:rPr>
                          <w:rFonts w:hint="eastAsia" w:ascii="黑体" w:hAnsi="黑体" w:eastAsia="黑体" w:cs="黑体"/>
                          <w:b/>
                          <w:bCs/>
                          <w:sz w:val="24"/>
                          <w:szCs w:val="24"/>
                        </w:rPr>
                        <w:t>申请:</w:t>
                      </w:r>
                      <w:r>
                        <w:rPr>
                          <w:rFonts w:hint="eastAsia" w:ascii="黑体" w:hAnsi="黑体" w:eastAsia="黑体" w:cs="黑体"/>
                          <w:sz w:val="24"/>
                          <w:szCs w:val="24"/>
                        </w:rPr>
                        <w:t>城乡老年人、残疾人以及未满16周岁的未成年人，同时具备无劳动能力</w:t>
                      </w:r>
                      <w:r>
                        <w:rPr>
                          <w:rFonts w:hint="eastAsia" w:ascii="国标楷体-GB/T 2312" w:hAnsi="国标楷体-GB/T 2312" w:eastAsia="国标楷体-GB/T 2312" w:cs="国标楷体-GB/T 2312"/>
                          <w:b/>
                          <w:bCs/>
                          <w:sz w:val="24"/>
                          <w:szCs w:val="24"/>
                        </w:rPr>
                        <w:t>(</w:t>
                      </w:r>
                      <w:r>
                        <w:rPr>
                          <w:rFonts w:hint="eastAsia" w:ascii="国标楷体-GB/T 2312" w:hAnsi="国标楷体-GB/T 2312" w:eastAsia="国标楷体-GB/T 2312" w:cs="国标楷体-GB/T 2312"/>
                          <w:b/>
                          <w:bCs/>
                          <w:sz w:val="24"/>
                          <w:szCs w:val="24"/>
                          <w:lang w:eastAsia="zh-CN"/>
                        </w:rPr>
                        <w:t>符合</w:t>
                      </w:r>
                      <w:r>
                        <w:rPr>
                          <w:rFonts w:hint="eastAsia" w:ascii="国标楷体-GB/T 2312" w:hAnsi="国标楷体-GB/T 2312" w:eastAsia="国标楷体-GB/T 2312" w:cs="国标楷体-GB/T 2312"/>
                          <w:b/>
                          <w:bCs/>
                          <w:sz w:val="24"/>
                          <w:szCs w:val="24"/>
                        </w:rPr>
                        <w:t>60周岁以上的老年人</w:t>
                      </w:r>
                      <w:r>
                        <w:rPr>
                          <w:rFonts w:hint="eastAsia" w:ascii="国标楷体-GB/T 2312" w:hAnsi="国标楷体-GB/T 2312" w:eastAsia="国标楷体-GB/T 2312" w:cs="国标楷体-GB/T 2312"/>
                          <w:b/>
                          <w:bCs/>
                          <w:sz w:val="24"/>
                          <w:szCs w:val="24"/>
                          <w:lang w:eastAsia="zh-CN"/>
                        </w:rPr>
                        <w:t>；</w:t>
                      </w:r>
                      <w:r>
                        <w:rPr>
                          <w:rFonts w:hint="eastAsia" w:ascii="国标楷体-GB/T 2312" w:hAnsi="国标楷体-GB/T 2312" w:eastAsia="国标楷体-GB/T 2312" w:cs="国标楷体-GB/T 2312"/>
                          <w:b/>
                          <w:bCs/>
                          <w:sz w:val="24"/>
                          <w:szCs w:val="24"/>
                        </w:rPr>
                        <w:t>未满16周岁的未成年人;残疾等级为一、二</w:t>
                      </w:r>
                      <w:r>
                        <w:rPr>
                          <w:rFonts w:hint="eastAsia" w:ascii="国标楷体-GB/T 2312" w:hAnsi="国标楷体-GB/T 2312" w:eastAsia="国标楷体-GB/T 2312" w:cs="国标楷体-GB/T 2312"/>
                          <w:b/>
                          <w:bCs/>
                          <w:sz w:val="24"/>
                          <w:szCs w:val="24"/>
                          <w:lang w:eastAsia="zh-CN"/>
                        </w:rPr>
                        <w:t>、</w:t>
                      </w:r>
                      <w:r>
                        <w:rPr>
                          <w:rFonts w:hint="eastAsia" w:ascii="国标楷体-GB/T 2312" w:hAnsi="国标楷体-GB/T 2312" w:eastAsia="国标楷体-GB/T 2312" w:cs="国标楷体-GB/T 2312"/>
                          <w:b/>
                          <w:bCs/>
                          <w:sz w:val="24"/>
                          <w:szCs w:val="24"/>
                          <w:lang w:val="en-US" w:eastAsia="zh-CN"/>
                        </w:rPr>
                        <w:t>三</w:t>
                      </w:r>
                      <w:r>
                        <w:rPr>
                          <w:rFonts w:hint="eastAsia" w:ascii="国标楷体-GB/T 2312" w:hAnsi="国标楷体-GB/T 2312" w:eastAsia="国标楷体-GB/T 2312" w:cs="国标楷体-GB/T 2312"/>
                          <w:b/>
                          <w:bCs/>
                          <w:sz w:val="24"/>
                          <w:szCs w:val="24"/>
                        </w:rPr>
                        <w:t>级的智力、精神残疾人，残疾等级为一</w:t>
                      </w:r>
                      <w:r>
                        <w:rPr>
                          <w:rFonts w:hint="eastAsia" w:ascii="国标楷体-GB/T 2312" w:hAnsi="国标楷体-GB/T 2312" w:eastAsia="国标楷体-GB/T 2312" w:cs="国标楷体-GB/T 2312"/>
                          <w:b/>
                          <w:bCs/>
                          <w:sz w:val="24"/>
                          <w:szCs w:val="24"/>
                          <w:lang w:eastAsia="zh-CN"/>
                        </w:rPr>
                        <w:t>、</w:t>
                      </w:r>
                      <w:r>
                        <w:rPr>
                          <w:rFonts w:hint="eastAsia" w:ascii="国标楷体-GB/T 2312" w:hAnsi="国标楷体-GB/T 2312" w:eastAsia="国标楷体-GB/T 2312" w:cs="国标楷体-GB/T 2312"/>
                          <w:b/>
                          <w:bCs/>
                          <w:sz w:val="24"/>
                          <w:szCs w:val="24"/>
                          <w:lang w:val="en-US" w:eastAsia="zh-CN"/>
                        </w:rPr>
                        <w:t>二</w:t>
                      </w:r>
                      <w:r>
                        <w:rPr>
                          <w:rFonts w:hint="eastAsia" w:ascii="国标楷体-GB/T 2312" w:hAnsi="国标楷体-GB/T 2312" w:eastAsia="国标楷体-GB/T 2312" w:cs="国标楷体-GB/T 2312"/>
                          <w:b/>
                          <w:bCs/>
                          <w:sz w:val="24"/>
                          <w:szCs w:val="24"/>
                        </w:rPr>
                        <w:t>级的肢体残疾人</w:t>
                      </w:r>
                      <w:r>
                        <w:rPr>
                          <w:rFonts w:hint="eastAsia" w:ascii="国标楷体-GB/T 2312" w:hAnsi="国标楷体-GB/T 2312" w:eastAsia="国标楷体-GB/T 2312" w:cs="国标楷体-GB/T 2312"/>
                          <w:b/>
                          <w:bCs/>
                          <w:sz w:val="24"/>
                          <w:szCs w:val="24"/>
                          <w:lang w:val="en-US" w:eastAsia="zh-CN"/>
                        </w:rPr>
                        <w:t>和视力一级残疾人等情形质疑的</w:t>
                      </w:r>
                      <w:r>
                        <w:rPr>
                          <w:rFonts w:hint="eastAsia" w:ascii="国标楷体-GB/T 2312" w:hAnsi="国标楷体-GB/T 2312" w:eastAsia="国标楷体-GB/T 2312" w:cs="国标楷体-GB/T 2312"/>
                          <w:b/>
                          <w:bCs/>
                          <w:sz w:val="24"/>
                          <w:szCs w:val="24"/>
                        </w:rPr>
                        <w:t>)</w:t>
                      </w:r>
                      <w:r>
                        <w:rPr>
                          <w:rFonts w:hint="eastAsia" w:ascii="黑体" w:hAnsi="黑体" w:eastAsia="黑体" w:cs="黑体"/>
                          <w:sz w:val="24"/>
                          <w:szCs w:val="24"/>
                        </w:rPr>
                        <w:t>、无生活来源、无法定赡养、抚养、扶养义务人或者其法定义务人无履行义务能力</w:t>
                      </w:r>
                      <w:r>
                        <w:rPr>
                          <w:rFonts w:hint="eastAsia" w:ascii="黑体" w:hAnsi="黑体" w:eastAsia="黑体" w:cs="黑体"/>
                          <w:sz w:val="24"/>
                          <w:szCs w:val="24"/>
                          <w:lang w:eastAsia="zh-CN"/>
                        </w:rPr>
                        <w:t>，</w:t>
                      </w:r>
                      <w:r>
                        <w:rPr>
                          <w:rFonts w:hint="eastAsia" w:ascii="黑体" w:hAnsi="黑体" w:eastAsia="黑体" w:cs="黑体"/>
                          <w:sz w:val="24"/>
                          <w:szCs w:val="24"/>
                        </w:rPr>
                        <w:t>申请特困人员救助供养，应当由本人向户籍所在地乡镇人民政府提出书面申请。本人申请有困难的，可以委托村(居)民委员会或者他人代为提出申请。</w:t>
                      </w:r>
                    </w:p>
                  </w:txbxContent>
                </v:textbox>
                <w10:wrap type="square"/>
              </v:shape>
            </w:pict>
          </mc:Fallback>
        </mc:AlternateContent>
      </w:r>
    </w:p>
    <w:p w14:paraId="30C2579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32"/>
          <w:szCs w:val="32"/>
        </w:rPr>
      </w:pPr>
      <w:r>
        <w:rPr>
          <w:sz w:val="32"/>
        </w:rPr>
        <mc:AlternateContent>
          <mc:Choice Requires="wps">
            <w:drawing>
              <wp:anchor distT="0" distB="0" distL="114300" distR="114300" simplePos="0" relativeHeight="251668480" behindDoc="0" locked="0" layoutInCell="1" allowOverlap="1">
                <wp:simplePos x="0" y="0"/>
                <wp:positionH relativeFrom="column">
                  <wp:posOffset>-238760</wp:posOffset>
                </wp:positionH>
                <wp:positionV relativeFrom="paragraph">
                  <wp:posOffset>141605</wp:posOffset>
                </wp:positionV>
                <wp:extent cx="5762625" cy="1828800"/>
                <wp:effectExtent l="4445" t="4445" r="8890" b="10795"/>
                <wp:wrapNone/>
                <wp:docPr id="32" name="流程图: 可选过程 32"/>
                <wp:cNvGraphicFramePr/>
                <a:graphic xmlns:a="http://schemas.openxmlformats.org/drawingml/2006/main">
                  <a:graphicData uri="http://schemas.microsoft.com/office/word/2010/wordprocessingShape">
                    <wps:wsp>
                      <wps:cNvSpPr/>
                      <wps:spPr>
                        <a:xfrm>
                          <a:off x="0" y="0"/>
                          <a:ext cx="5762625" cy="182880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6CB609E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sz w:val="24"/>
                                <w:szCs w:val="24"/>
                              </w:rPr>
                            </w:pPr>
                            <w:r>
                              <w:rPr>
                                <w:rFonts w:hint="eastAsia" w:ascii="黑体" w:hAnsi="黑体" w:eastAsia="黑体" w:cs="黑体"/>
                                <w:b/>
                                <w:bCs/>
                                <w:sz w:val="24"/>
                                <w:szCs w:val="24"/>
                              </w:rPr>
                              <w:t>受理</w:t>
                            </w:r>
                            <w:r>
                              <w:rPr>
                                <w:rFonts w:hint="eastAsia" w:ascii="黑体" w:hAnsi="黑体" w:eastAsia="黑体" w:cs="黑体"/>
                                <w:b/>
                                <w:bCs/>
                                <w:sz w:val="24"/>
                                <w:szCs w:val="24"/>
                                <w:lang w:eastAsia="zh-CN"/>
                              </w:rPr>
                              <w:t>及审核确认</w:t>
                            </w:r>
                            <w:r>
                              <w:rPr>
                                <w:rFonts w:hint="eastAsia" w:ascii="黑体" w:hAnsi="黑体" w:eastAsia="黑体" w:cs="黑体"/>
                                <w:b/>
                                <w:bCs/>
                                <w:sz w:val="24"/>
                                <w:szCs w:val="24"/>
                              </w:rPr>
                              <w:t>:</w:t>
                            </w:r>
                            <w:r>
                              <w:rPr>
                                <w:rFonts w:hint="eastAsia" w:ascii="黑体" w:hAnsi="黑体" w:eastAsia="黑体" w:cs="黑体"/>
                                <w:sz w:val="24"/>
                                <w:szCs w:val="24"/>
                              </w:rPr>
                              <w:t>乡镇人民政府</w:t>
                            </w:r>
                            <w:r>
                              <w:rPr>
                                <w:rFonts w:hint="eastAsia" w:ascii="黑体" w:hAnsi="黑体" w:eastAsia="黑体" w:cs="黑体"/>
                                <w:sz w:val="24"/>
                                <w:szCs w:val="24"/>
                                <w:lang w:eastAsia="zh-CN"/>
                              </w:rPr>
                              <w:t>（街道办事处）</w:t>
                            </w:r>
                            <w:r>
                              <w:rPr>
                                <w:rFonts w:hint="eastAsia" w:ascii="黑体" w:hAnsi="黑体" w:eastAsia="黑体" w:cs="黑体"/>
                                <w:sz w:val="24"/>
                                <w:szCs w:val="24"/>
                              </w:rPr>
                              <w:t>应当自受理申请之日起15个工作日内，通过入户调查、邻里访问、信函索证、信息核对等方式，对申请人的经济状况、实际生活状况以及赡养、抚养、扶养状况等进行调查核实，并提出</w:t>
                            </w:r>
                            <w:r>
                              <w:rPr>
                                <w:rFonts w:hint="eastAsia" w:ascii="黑体" w:hAnsi="黑体" w:eastAsia="黑体" w:cs="黑体"/>
                                <w:sz w:val="24"/>
                                <w:szCs w:val="24"/>
                                <w:lang w:val="en-US" w:eastAsia="zh-CN"/>
                              </w:rPr>
                              <w:t xml:space="preserve">         </w:t>
                            </w:r>
                            <w:r>
                              <w:rPr>
                                <w:rFonts w:hint="eastAsia" w:ascii="黑体" w:hAnsi="黑体" w:eastAsia="黑体" w:cs="黑体"/>
                                <w:sz w:val="24"/>
                                <w:szCs w:val="24"/>
                              </w:rPr>
                              <w:t>审核</w:t>
                            </w:r>
                            <w:r>
                              <w:rPr>
                                <w:rFonts w:hint="eastAsia" w:ascii="黑体" w:hAnsi="黑体" w:eastAsia="黑体" w:cs="黑体"/>
                                <w:sz w:val="24"/>
                                <w:szCs w:val="24"/>
                                <w:lang w:eastAsia="zh-CN"/>
                              </w:rPr>
                              <w:t>确认</w:t>
                            </w:r>
                            <w:r>
                              <w:rPr>
                                <w:rFonts w:hint="eastAsia" w:ascii="黑体" w:hAnsi="黑体" w:eastAsia="黑体" w:cs="黑体"/>
                                <w:sz w:val="24"/>
                                <w:szCs w:val="24"/>
                              </w:rPr>
                              <w:t>意见。</w:t>
                            </w:r>
                          </w:p>
                        </w:txbxContent>
                      </wps:txbx>
                      <wps:bodyPr upright="1">
                        <a:spAutoFit/>
                      </wps:bodyPr>
                    </wps:wsp>
                  </a:graphicData>
                </a:graphic>
              </wp:anchor>
            </w:drawing>
          </mc:Choice>
          <mc:Fallback>
            <w:pict>
              <v:shape id="_x0000_s1026" o:spid="_x0000_s1026" o:spt="176" type="#_x0000_t176" style="position:absolute;left:0pt;margin-left:-18.8pt;margin-top:11.15pt;height:144pt;width:453.75pt;z-index:251668480;mso-width-relative:page;mso-height-relative:page;" fillcolor="#FFFFFF" filled="t" stroked="t" coordsize="21600,21600" o:gfxdata="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BVEWtdkAAAAKAQAADwAAAAAAAAABACAAAAAiAAAAZHJzL2Rvd25y&#10;ZXYueG1sUEsBAhQAFAAAAAgAh07iQOpyWbk2AgAAbAQAAA4AAAAAAAAAAQAgAAAAKAEAAGRycy9l&#10;Mm9Eb2MueG1sUEsFBgAAAAAGAAYAWQEAANAFAAAAAA==&#10;">
                <v:fill on="t" focussize="0,0"/>
                <v:stroke color="#000000" joinstyle="miter"/>
                <v:imagedata o:title=""/>
                <o:lock v:ext="edit" aspectratio="f"/>
                <v:textbox style="mso-fit-shape-to-text:t;">
                  <w:txbxContent>
                    <w:p w14:paraId="6CB609E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sz w:val="24"/>
                          <w:szCs w:val="24"/>
                        </w:rPr>
                      </w:pPr>
                      <w:r>
                        <w:rPr>
                          <w:rFonts w:hint="eastAsia" w:ascii="黑体" w:hAnsi="黑体" w:eastAsia="黑体" w:cs="黑体"/>
                          <w:b/>
                          <w:bCs/>
                          <w:sz w:val="24"/>
                          <w:szCs w:val="24"/>
                        </w:rPr>
                        <w:t>受理</w:t>
                      </w:r>
                      <w:r>
                        <w:rPr>
                          <w:rFonts w:hint="eastAsia" w:ascii="黑体" w:hAnsi="黑体" w:eastAsia="黑体" w:cs="黑体"/>
                          <w:b/>
                          <w:bCs/>
                          <w:sz w:val="24"/>
                          <w:szCs w:val="24"/>
                          <w:lang w:eastAsia="zh-CN"/>
                        </w:rPr>
                        <w:t>及审核确认</w:t>
                      </w:r>
                      <w:r>
                        <w:rPr>
                          <w:rFonts w:hint="eastAsia" w:ascii="黑体" w:hAnsi="黑体" w:eastAsia="黑体" w:cs="黑体"/>
                          <w:b/>
                          <w:bCs/>
                          <w:sz w:val="24"/>
                          <w:szCs w:val="24"/>
                        </w:rPr>
                        <w:t>:</w:t>
                      </w:r>
                      <w:r>
                        <w:rPr>
                          <w:rFonts w:hint="eastAsia" w:ascii="黑体" w:hAnsi="黑体" w:eastAsia="黑体" w:cs="黑体"/>
                          <w:sz w:val="24"/>
                          <w:szCs w:val="24"/>
                        </w:rPr>
                        <w:t>乡镇人民政府</w:t>
                      </w:r>
                      <w:r>
                        <w:rPr>
                          <w:rFonts w:hint="eastAsia" w:ascii="黑体" w:hAnsi="黑体" w:eastAsia="黑体" w:cs="黑体"/>
                          <w:sz w:val="24"/>
                          <w:szCs w:val="24"/>
                          <w:lang w:eastAsia="zh-CN"/>
                        </w:rPr>
                        <w:t>（街道办事处）</w:t>
                      </w:r>
                      <w:r>
                        <w:rPr>
                          <w:rFonts w:hint="eastAsia" w:ascii="黑体" w:hAnsi="黑体" w:eastAsia="黑体" w:cs="黑体"/>
                          <w:sz w:val="24"/>
                          <w:szCs w:val="24"/>
                        </w:rPr>
                        <w:t>应当自受理申请之日起15个工作日内，通过入户调查、邻里访问、信函索证、信息核对等方式，对申请人的经济状况、实际生活状况以及赡养、抚养、扶养状况等进行调查核实，并提出</w:t>
                      </w:r>
                      <w:r>
                        <w:rPr>
                          <w:rFonts w:hint="eastAsia" w:ascii="黑体" w:hAnsi="黑体" w:eastAsia="黑体" w:cs="黑体"/>
                          <w:sz w:val="24"/>
                          <w:szCs w:val="24"/>
                          <w:lang w:val="en-US" w:eastAsia="zh-CN"/>
                        </w:rPr>
                        <w:t xml:space="preserve">         </w:t>
                      </w:r>
                      <w:r>
                        <w:rPr>
                          <w:rFonts w:hint="eastAsia" w:ascii="黑体" w:hAnsi="黑体" w:eastAsia="黑体" w:cs="黑体"/>
                          <w:sz w:val="24"/>
                          <w:szCs w:val="24"/>
                        </w:rPr>
                        <w:t>审核</w:t>
                      </w:r>
                      <w:r>
                        <w:rPr>
                          <w:rFonts w:hint="eastAsia" w:ascii="黑体" w:hAnsi="黑体" w:eastAsia="黑体" w:cs="黑体"/>
                          <w:sz w:val="24"/>
                          <w:szCs w:val="24"/>
                          <w:lang w:eastAsia="zh-CN"/>
                        </w:rPr>
                        <w:t>确认</w:t>
                      </w:r>
                      <w:r>
                        <w:rPr>
                          <w:rFonts w:hint="eastAsia" w:ascii="黑体" w:hAnsi="黑体" w:eastAsia="黑体" w:cs="黑体"/>
                          <w:sz w:val="24"/>
                          <w:szCs w:val="24"/>
                        </w:rPr>
                        <w:t>意见。</w:t>
                      </w:r>
                    </w:p>
                  </w:txbxContent>
                </v:textbox>
              </v:shape>
            </w:pict>
          </mc:Fallback>
        </mc:AlternateContent>
      </w:r>
    </w:p>
    <w:p w14:paraId="2D20564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32"/>
          <w:szCs w:val="32"/>
        </w:rPr>
      </w:pPr>
    </w:p>
    <w:p w14:paraId="7112558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32"/>
          <w:szCs w:val="32"/>
        </w:rPr>
      </w:pPr>
    </w:p>
    <w:p w14:paraId="6D72D08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32"/>
          <w:szCs w:val="32"/>
        </w:rPr>
      </w:pPr>
    </w:p>
    <w:p w14:paraId="2D763D9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32"/>
          <w:szCs w:val="32"/>
        </w:rPr>
      </w:pPr>
    </w:p>
    <w:p w14:paraId="5CC07B2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32"/>
          <w:szCs w:val="32"/>
        </w:rPr>
      </w:pPr>
      <w:r>
        <w:rPr>
          <w:sz w:val="28"/>
        </w:rPr>
        <mc:AlternateContent>
          <mc:Choice Requires="wps">
            <w:drawing>
              <wp:anchor distT="0" distB="0" distL="114300" distR="114300" simplePos="0" relativeHeight="251681792" behindDoc="0" locked="0" layoutInCell="1" allowOverlap="1">
                <wp:simplePos x="0" y="0"/>
                <wp:positionH relativeFrom="column">
                  <wp:posOffset>5128895</wp:posOffset>
                </wp:positionH>
                <wp:positionV relativeFrom="paragraph">
                  <wp:posOffset>222885</wp:posOffset>
                </wp:positionV>
                <wp:extent cx="135890" cy="323850"/>
                <wp:effectExtent l="10160" t="4445" r="21590" b="22225"/>
                <wp:wrapNone/>
                <wp:docPr id="33" name="下箭头 33"/>
                <wp:cNvGraphicFramePr/>
                <a:graphic xmlns:a="http://schemas.openxmlformats.org/drawingml/2006/main">
                  <a:graphicData uri="http://schemas.microsoft.com/office/word/2010/wordprocessingShape">
                    <wps:wsp>
                      <wps:cNvSpPr/>
                      <wps:spPr>
                        <a:xfrm>
                          <a:off x="0" y="0"/>
                          <a:ext cx="135890" cy="323850"/>
                        </a:xfrm>
                        <a:prstGeom prst="downArrow">
                          <a:avLst>
                            <a:gd name="adj1" fmla="val 50000"/>
                            <a:gd name="adj2" fmla="val 59579"/>
                          </a:avLst>
                        </a:prstGeom>
                        <a:noFill/>
                        <a:ln w="9525" cap="flat" cmpd="sng">
                          <a:solidFill>
                            <a:srgbClr val="000000"/>
                          </a:solidFill>
                          <a:prstDash val="solid"/>
                          <a:miter/>
                          <a:headEnd type="none" w="med" len="med"/>
                          <a:tailEnd type="none" w="med" len="med"/>
                        </a:ln>
                      </wps:spPr>
                      <wps:bodyPr upright="1"/>
                    </wps:wsp>
                  </a:graphicData>
                </a:graphic>
              </wp:anchor>
            </w:drawing>
          </mc:Choice>
          <mc:Fallback>
            <w:pict>
              <v:shape id="_x0000_s1026" o:spid="_x0000_s1026" o:spt="67" type="#_x0000_t67" style="position:absolute;left:0pt;margin-left:403.85pt;margin-top:17.55pt;height:25.5pt;width:10.7pt;z-index:251681792;mso-width-relative:page;mso-height-relative:page;" filled="f" stroked="t" coordsize="21600,21600" o:gfxdata="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k/rx&#10;ltkAAAAJAQAADwAAAAAAAAABACAAAAAiAAAAZHJzL2Rvd25yZXYueG1sUEsBAhQAFAAAAAgAh07i&#10;QDSvBY8hAgAATwQAAA4AAAAAAAAAAQAgAAAAKAEAAGRycy9lMm9Eb2MueG1sUEsFBgAAAAAGAAYA&#10;WQEAALsFAAAAAA==&#10;" adj="16201,5400">
                <v:fill on="f" focussize="0,0"/>
                <v:stroke color="#000000" joinstyle="miter"/>
                <v:imagedata o:title=""/>
                <o:lock v:ext="edit" aspectratio="f"/>
              </v:shape>
            </w:pict>
          </mc:Fallback>
        </mc:AlternateContent>
      </w:r>
      <w:r>
        <w:rPr>
          <w:sz w:val="28"/>
        </w:rPr>
        <mc:AlternateContent>
          <mc:Choice Requires="wps">
            <w:drawing>
              <wp:anchor distT="0" distB="0" distL="114300" distR="114300" simplePos="0" relativeHeight="251685888" behindDoc="0" locked="0" layoutInCell="1" allowOverlap="1">
                <wp:simplePos x="0" y="0"/>
                <wp:positionH relativeFrom="column">
                  <wp:posOffset>2670175</wp:posOffset>
                </wp:positionH>
                <wp:positionV relativeFrom="paragraph">
                  <wp:posOffset>201930</wp:posOffset>
                </wp:positionV>
                <wp:extent cx="135890" cy="323850"/>
                <wp:effectExtent l="10160" t="4445" r="21590" b="22225"/>
                <wp:wrapNone/>
                <wp:docPr id="12" name="下箭头 12"/>
                <wp:cNvGraphicFramePr/>
                <a:graphic xmlns:a="http://schemas.openxmlformats.org/drawingml/2006/main">
                  <a:graphicData uri="http://schemas.microsoft.com/office/word/2010/wordprocessingShape">
                    <wps:wsp>
                      <wps:cNvSpPr/>
                      <wps:spPr>
                        <a:xfrm>
                          <a:off x="0" y="0"/>
                          <a:ext cx="135890" cy="323850"/>
                        </a:xfrm>
                        <a:prstGeom prst="downArrow">
                          <a:avLst>
                            <a:gd name="adj1" fmla="val 50000"/>
                            <a:gd name="adj2" fmla="val 59579"/>
                          </a:avLst>
                        </a:prstGeom>
                        <a:noFill/>
                        <a:ln w="9525" cap="flat" cmpd="sng">
                          <a:solidFill>
                            <a:srgbClr val="000000"/>
                          </a:solidFill>
                          <a:prstDash val="solid"/>
                          <a:miter/>
                          <a:headEnd type="none" w="med" len="med"/>
                          <a:tailEnd type="none" w="med" len="med"/>
                        </a:ln>
                      </wps:spPr>
                      <wps:bodyPr upright="1"/>
                    </wps:wsp>
                  </a:graphicData>
                </a:graphic>
              </wp:anchor>
            </w:drawing>
          </mc:Choice>
          <mc:Fallback>
            <w:pict>
              <v:shape id="_x0000_s1026" o:spid="_x0000_s1026" o:spt="67" type="#_x0000_t67" style="position:absolute;left:0pt;margin-left:210.25pt;margin-top:15.9pt;height:25.5pt;width:10.7pt;z-index:251685888;mso-width-relative:page;mso-height-relative:page;" filled="f" stroked="t" coordsize="21600,21600" o:gfxdata="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DIt&#10;Ge7ZAAAACQEAAA8AAAAAAAAAAQAgAAAAIgAAAGRycy9kb3ducmV2LnhtbFBLAQIUABQAAAAIAIdO&#10;4kAlEgP7IgIAAE8EAAAOAAAAAAAAAAEAIAAAACgBAABkcnMvZTJvRG9jLnhtbFBLBQYAAAAABgAG&#10;AFkBAAC8BQAAAAA=&#10;" adj="16201,5400">
                <v:fill on="f" focussize="0,0"/>
                <v:stroke color="#000000" joinstyle="miter"/>
                <v:imagedata o:title=""/>
                <o:lock v:ext="edit" aspectratio="f"/>
              </v:shape>
            </w:pict>
          </mc:Fallback>
        </mc:AlternateContent>
      </w:r>
      <w:r>
        <w:rPr>
          <w:sz w:val="28"/>
        </w:rPr>
        <mc:AlternateContent>
          <mc:Choice Requires="wps">
            <w:drawing>
              <wp:anchor distT="0" distB="0" distL="114300" distR="114300" simplePos="0" relativeHeight="251683840" behindDoc="0" locked="0" layoutInCell="1" allowOverlap="1">
                <wp:simplePos x="0" y="0"/>
                <wp:positionH relativeFrom="column">
                  <wp:posOffset>187960</wp:posOffset>
                </wp:positionH>
                <wp:positionV relativeFrom="paragraph">
                  <wp:posOffset>189865</wp:posOffset>
                </wp:positionV>
                <wp:extent cx="135890" cy="323850"/>
                <wp:effectExtent l="10160" t="4445" r="21590" b="22225"/>
                <wp:wrapNone/>
                <wp:docPr id="34" name="下箭头 34"/>
                <wp:cNvGraphicFramePr/>
                <a:graphic xmlns:a="http://schemas.openxmlformats.org/drawingml/2006/main">
                  <a:graphicData uri="http://schemas.microsoft.com/office/word/2010/wordprocessingShape">
                    <wps:wsp>
                      <wps:cNvSpPr/>
                      <wps:spPr>
                        <a:xfrm>
                          <a:off x="0" y="0"/>
                          <a:ext cx="135890" cy="323850"/>
                        </a:xfrm>
                        <a:prstGeom prst="downArrow">
                          <a:avLst>
                            <a:gd name="adj1" fmla="val 50000"/>
                            <a:gd name="adj2" fmla="val 59579"/>
                          </a:avLst>
                        </a:prstGeom>
                        <a:noFill/>
                        <a:ln w="9525" cap="flat" cmpd="sng">
                          <a:solidFill>
                            <a:srgbClr val="000000"/>
                          </a:solidFill>
                          <a:prstDash val="solid"/>
                          <a:miter/>
                          <a:headEnd type="none" w="med" len="med"/>
                          <a:tailEnd type="none" w="med" len="med"/>
                        </a:ln>
                      </wps:spPr>
                      <wps:bodyPr upright="1"/>
                    </wps:wsp>
                  </a:graphicData>
                </a:graphic>
              </wp:anchor>
            </w:drawing>
          </mc:Choice>
          <mc:Fallback>
            <w:pict>
              <v:shape id="_x0000_s1026" o:spid="_x0000_s1026" o:spt="67" type="#_x0000_t67" style="position:absolute;left:0pt;margin-left:14.8pt;margin-top:14.95pt;height:25.5pt;width:10.7pt;z-index:251683840;mso-width-relative:page;mso-height-relative:page;" filled="f" stroked="t" coordsize="21600,21600" o:gfxdata="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B1BwaN&#10;1wAAAAcBAAAPAAAAAAAAAAEAIAAAACIAAABkcnMvZG93bnJldi54bWxQSwECFAAUAAAACACHTuJA&#10;c4RdEyICAABPBAAADgAAAAAAAAABACAAAAAmAQAAZHJzL2Uyb0RvYy54bWxQSwUGAAAAAAYABgBZ&#10;AQAAugUAAAAA&#10;" adj="16201,5400">
                <v:fill on="f" focussize="0,0"/>
                <v:stroke color="#000000" joinstyle="miter"/>
                <v:imagedata o:title=""/>
                <o:lock v:ext="edit" aspectratio="f"/>
              </v:shape>
            </w:pict>
          </mc:Fallback>
        </mc:AlternateContent>
      </w:r>
    </w:p>
    <w:p w14:paraId="2151D66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32"/>
          <w:szCs w:val="32"/>
        </w:rPr>
      </w:pPr>
    </w:p>
    <w:p w14:paraId="1CDFB98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32"/>
          <w:szCs w:val="32"/>
        </w:rPr>
      </w:pPr>
      <w:r>
        <w:rPr>
          <w:sz w:val="32"/>
        </w:rPr>
        <mc:AlternateContent>
          <mc:Choice Requires="wps">
            <w:drawing>
              <wp:anchor distT="0" distB="0" distL="114300" distR="114300" simplePos="0" relativeHeight="251672576" behindDoc="0" locked="0" layoutInCell="1" allowOverlap="1">
                <wp:simplePos x="0" y="0"/>
                <wp:positionH relativeFrom="column">
                  <wp:posOffset>4033520</wp:posOffset>
                </wp:positionH>
                <wp:positionV relativeFrom="paragraph">
                  <wp:posOffset>53340</wp:posOffset>
                </wp:positionV>
                <wp:extent cx="2152650" cy="3092450"/>
                <wp:effectExtent l="5080" t="4445" r="6350" b="12065"/>
                <wp:wrapNone/>
                <wp:docPr id="13" name="流程图: 可选过程 13"/>
                <wp:cNvGraphicFramePr/>
                <a:graphic xmlns:a="http://schemas.openxmlformats.org/drawingml/2006/main">
                  <a:graphicData uri="http://schemas.microsoft.com/office/word/2010/wordprocessingShape">
                    <wps:wsp>
                      <wps:cNvSpPr/>
                      <wps:spPr>
                        <a:xfrm>
                          <a:off x="0" y="0"/>
                          <a:ext cx="2152650" cy="309245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00263CA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黑体" w:hAnsi="黑体" w:eastAsia="黑体" w:cs="黑体"/>
                                <w:sz w:val="24"/>
                                <w:szCs w:val="24"/>
                                <w:lang w:eastAsia="zh-CN"/>
                              </w:rPr>
                            </w:pPr>
                            <w:r>
                              <w:rPr>
                                <w:rFonts w:hint="eastAsia" w:ascii="黑体" w:hAnsi="黑体" w:eastAsia="黑体" w:cs="黑体"/>
                                <w:sz w:val="24"/>
                                <w:szCs w:val="24"/>
                                <w:lang w:eastAsia="zh-CN"/>
                              </w:rPr>
                              <w:t>对不符合条件、不予确认的，乡镇人民政府（街道办事处）应当在作出决定</w:t>
                            </w:r>
                            <w:r>
                              <w:rPr>
                                <w:rFonts w:hint="eastAsia" w:ascii="黑体" w:hAnsi="黑体" w:eastAsia="黑体" w:cs="黑体"/>
                                <w:sz w:val="24"/>
                                <w:szCs w:val="24"/>
                                <w:lang w:val="en-US" w:eastAsia="zh-CN"/>
                              </w:rPr>
                              <w:t>3</w:t>
                            </w:r>
                            <w:r>
                              <w:rPr>
                                <w:rFonts w:hint="eastAsia" w:ascii="黑体" w:hAnsi="黑体" w:eastAsia="黑体" w:cs="黑体"/>
                                <w:sz w:val="24"/>
                                <w:szCs w:val="24"/>
                                <w:lang w:eastAsia="zh-CN"/>
                              </w:rPr>
                              <w:t>个工作日内书面告知申请人或者其代理人并说明理由。</w:t>
                            </w:r>
                          </w:p>
                        </w:txbxContent>
                      </wps:txbx>
                      <wps:bodyPr upright="1"/>
                    </wps:wsp>
                  </a:graphicData>
                </a:graphic>
              </wp:anchor>
            </w:drawing>
          </mc:Choice>
          <mc:Fallback>
            <w:pict>
              <v:shape id="_x0000_s1026" o:spid="_x0000_s1026" o:spt="176" type="#_x0000_t176" style="position:absolute;left:0pt;margin-left:317.6pt;margin-top:4.2pt;height:243.5pt;width:169.5pt;z-index:251672576;mso-width-relative:page;mso-height-relative:page;" fillcolor="#FFFFFF" filled="t" stroked="t" coordsize="21600,21600" o:gfxdata="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HT7DmXXAAAACQEAAA8AAAAAAAAAAQAgAAAAIgAAAGRycy9kb3ducmV2LnhtbFBLAQIUABQA&#10;AAAIAIdO4kCA0haVKgIAAFIEAAAOAAAAAAAAAAEAIAAAACYBAABkcnMvZTJvRG9jLnhtbFBLBQYA&#10;AAAABgAGAFkBAADCBQAAAAA=&#10;">
                <v:fill on="t" focussize="0,0"/>
                <v:stroke color="#000000" joinstyle="miter"/>
                <v:imagedata o:title=""/>
                <o:lock v:ext="edit" aspectratio="f"/>
                <v:textbox>
                  <w:txbxContent>
                    <w:p w14:paraId="00263CA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黑体" w:hAnsi="黑体" w:eastAsia="黑体" w:cs="黑体"/>
                          <w:sz w:val="24"/>
                          <w:szCs w:val="24"/>
                          <w:lang w:eastAsia="zh-CN"/>
                        </w:rPr>
                      </w:pPr>
                      <w:r>
                        <w:rPr>
                          <w:rFonts w:hint="eastAsia" w:ascii="黑体" w:hAnsi="黑体" w:eastAsia="黑体" w:cs="黑体"/>
                          <w:sz w:val="24"/>
                          <w:szCs w:val="24"/>
                          <w:lang w:eastAsia="zh-CN"/>
                        </w:rPr>
                        <w:t>对不符合条件、不予确认的，乡镇人民政府（街道办事处）应当在作出决定</w:t>
                      </w:r>
                      <w:r>
                        <w:rPr>
                          <w:rFonts w:hint="eastAsia" w:ascii="黑体" w:hAnsi="黑体" w:eastAsia="黑体" w:cs="黑体"/>
                          <w:sz w:val="24"/>
                          <w:szCs w:val="24"/>
                          <w:lang w:val="en-US" w:eastAsia="zh-CN"/>
                        </w:rPr>
                        <w:t>3</w:t>
                      </w:r>
                      <w:r>
                        <w:rPr>
                          <w:rFonts w:hint="eastAsia" w:ascii="黑体" w:hAnsi="黑体" w:eastAsia="黑体" w:cs="黑体"/>
                          <w:sz w:val="24"/>
                          <w:szCs w:val="24"/>
                          <w:lang w:eastAsia="zh-CN"/>
                        </w:rPr>
                        <w:t>个工作日内书面告知申请人或者其代理人并说明理由。</w:t>
                      </w:r>
                    </w:p>
                  </w:txbxContent>
                </v:textbox>
              </v:shape>
            </w:pict>
          </mc:Fallback>
        </mc:AlternateContent>
      </w:r>
      <w:r>
        <w:rPr>
          <w:sz w:val="32"/>
        </w:rPr>
        <mc:AlternateContent>
          <mc:Choice Requires="wps">
            <w:drawing>
              <wp:anchor distT="0" distB="0" distL="114300" distR="114300" simplePos="0" relativeHeight="251670528" behindDoc="0" locked="0" layoutInCell="1" allowOverlap="1">
                <wp:simplePos x="0" y="0"/>
                <wp:positionH relativeFrom="column">
                  <wp:posOffset>1622425</wp:posOffset>
                </wp:positionH>
                <wp:positionV relativeFrom="paragraph">
                  <wp:posOffset>64770</wp:posOffset>
                </wp:positionV>
                <wp:extent cx="2152650" cy="3092450"/>
                <wp:effectExtent l="5080" t="4445" r="6350" b="12065"/>
                <wp:wrapSquare wrapText="bothSides"/>
                <wp:docPr id="14" name="流程图: 可选过程 14"/>
                <wp:cNvGraphicFramePr/>
                <a:graphic xmlns:a="http://schemas.openxmlformats.org/drawingml/2006/main">
                  <a:graphicData uri="http://schemas.microsoft.com/office/word/2010/wordprocessingShape">
                    <wps:wsp>
                      <wps:cNvSpPr/>
                      <wps:spPr>
                        <a:xfrm>
                          <a:off x="0" y="0"/>
                          <a:ext cx="2152650" cy="309245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35659657">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黑体" w:hAnsi="黑体" w:eastAsia="黑体" w:cs="黑体"/>
                                <w:sz w:val="24"/>
                                <w:szCs w:val="24"/>
                                <w:lang w:eastAsia="zh-CN"/>
                              </w:rPr>
                            </w:pPr>
                            <w:r>
                              <w:rPr>
                                <w:rFonts w:hint="eastAsia" w:ascii="黑体" w:hAnsi="黑体" w:eastAsia="黑体" w:cs="黑体"/>
                                <w:sz w:val="24"/>
                                <w:szCs w:val="24"/>
                              </w:rPr>
                              <w:t>对确认为特困人员的，乡镇人民政府</w:t>
                            </w:r>
                            <w:r>
                              <w:rPr>
                                <w:rFonts w:hint="eastAsia" w:ascii="黑体" w:hAnsi="黑体" w:eastAsia="黑体" w:cs="黑体"/>
                                <w:sz w:val="24"/>
                                <w:szCs w:val="24"/>
                                <w:lang w:eastAsia="zh-CN"/>
                              </w:rPr>
                              <w:t>（街道办事处）</w:t>
                            </w:r>
                            <w:r>
                              <w:rPr>
                                <w:rFonts w:hint="eastAsia" w:ascii="黑体" w:hAnsi="黑体" w:eastAsia="黑体" w:cs="黑体"/>
                                <w:sz w:val="24"/>
                                <w:szCs w:val="24"/>
                              </w:rPr>
                              <w:t>应当为其建立救助供养档案，并及时完善系统信息，同时向县级人民政府民政部门备案</w:t>
                            </w:r>
                            <w:r>
                              <w:rPr>
                                <w:rFonts w:hint="eastAsia" w:ascii="黑体" w:hAnsi="黑体" w:eastAsia="黑体" w:cs="黑体"/>
                                <w:sz w:val="24"/>
                                <w:szCs w:val="24"/>
                                <w:lang w:eastAsia="zh-CN"/>
                              </w:rPr>
                              <w:t>。</w:t>
                            </w:r>
                            <w:r>
                              <w:rPr>
                                <w:rFonts w:hint="eastAsia" w:ascii="黑体" w:hAnsi="黑体" w:eastAsia="黑体" w:cs="黑体"/>
                                <w:sz w:val="24"/>
                                <w:szCs w:val="24"/>
                              </w:rPr>
                              <w:t>县级人民政府民政部门应当从确认之日下月起</w:t>
                            </w:r>
                            <w:r>
                              <w:rPr>
                                <w:rFonts w:hint="eastAsia" w:ascii="黑体" w:hAnsi="黑体" w:eastAsia="黑体" w:cs="黑体"/>
                                <w:sz w:val="24"/>
                                <w:szCs w:val="24"/>
                                <w:lang w:eastAsia="zh-CN"/>
                              </w:rPr>
                              <w:t>，</w:t>
                            </w:r>
                            <w:r>
                              <w:rPr>
                                <w:rFonts w:hint="eastAsia" w:ascii="黑体" w:hAnsi="黑体" w:eastAsia="黑体" w:cs="黑体"/>
                                <w:sz w:val="24"/>
                                <w:szCs w:val="24"/>
                              </w:rPr>
                              <w:t>给予申请人救助供养待遇，并通过乡镇人民政府</w:t>
                            </w:r>
                            <w:r>
                              <w:rPr>
                                <w:rFonts w:hint="eastAsia" w:ascii="黑体" w:hAnsi="黑体" w:eastAsia="黑体" w:cs="黑体"/>
                                <w:sz w:val="24"/>
                                <w:szCs w:val="24"/>
                                <w:lang w:eastAsia="zh-CN"/>
                              </w:rPr>
                              <w:t>（街道办事处）</w:t>
                            </w:r>
                            <w:r>
                              <w:rPr>
                                <w:rFonts w:hint="eastAsia" w:ascii="黑体" w:hAnsi="黑体" w:eastAsia="黑体" w:cs="黑体"/>
                                <w:sz w:val="24"/>
                                <w:szCs w:val="24"/>
                              </w:rPr>
                              <w:t>在申请人所在的村</w:t>
                            </w:r>
                            <w:r>
                              <w:rPr>
                                <w:rFonts w:hint="eastAsia" w:ascii="黑体" w:hAnsi="黑体" w:eastAsia="黑体" w:cs="黑体"/>
                                <w:sz w:val="24"/>
                                <w:szCs w:val="24"/>
                                <w:lang w:eastAsia="zh-CN"/>
                              </w:rPr>
                              <w:t>（</w:t>
                            </w:r>
                            <w:r>
                              <w:rPr>
                                <w:rFonts w:hint="eastAsia" w:ascii="黑体" w:hAnsi="黑体" w:eastAsia="黑体" w:cs="黑体"/>
                                <w:sz w:val="24"/>
                                <w:szCs w:val="24"/>
                              </w:rPr>
                              <w:t>社区</w:t>
                            </w:r>
                            <w:r>
                              <w:rPr>
                                <w:rFonts w:hint="eastAsia" w:ascii="黑体" w:hAnsi="黑体" w:eastAsia="黑体" w:cs="黑体"/>
                                <w:sz w:val="24"/>
                                <w:szCs w:val="24"/>
                                <w:lang w:eastAsia="zh-CN"/>
                              </w:rPr>
                              <w:t>）</w:t>
                            </w:r>
                            <w:r>
                              <w:rPr>
                                <w:rFonts w:hint="eastAsia" w:ascii="黑体" w:hAnsi="黑体" w:eastAsia="黑体" w:cs="黑体"/>
                                <w:sz w:val="24"/>
                                <w:szCs w:val="24"/>
                              </w:rPr>
                              <w:t>公布</w:t>
                            </w:r>
                            <w:r>
                              <w:rPr>
                                <w:rFonts w:hint="eastAsia" w:ascii="黑体" w:hAnsi="黑体" w:eastAsia="黑体" w:cs="黑体"/>
                                <w:sz w:val="24"/>
                                <w:szCs w:val="24"/>
                                <w:lang w:eastAsia="zh-CN"/>
                              </w:rPr>
                              <w:t>。</w:t>
                            </w:r>
                          </w:p>
                          <w:p w14:paraId="7578802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4"/>
                                <w:szCs w:val="24"/>
                                <w:lang w:eastAsia="zh-CN"/>
                              </w:rPr>
                            </w:pPr>
                          </w:p>
                        </w:txbxContent>
                      </wps:txbx>
                      <wps:bodyPr upright="1"/>
                    </wps:wsp>
                  </a:graphicData>
                </a:graphic>
              </wp:anchor>
            </w:drawing>
          </mc:Choice>
          <mc:Fallback>
            <w:pict>
              <v:shape id="_x0000_s1026" o:spid="_x0000_s1026" o:spt="176" type="#_x0000_t176" style="position:absolute;left:0pt;margin-left:127.75pt;margin-top:5.1pt;height:243.5pt;width:169.5pt;mso-wrap-distance-bottom:0pt;mso-wrap-distance-left:9pt;mso-wrap-distance-right:9pt;mso-wrap-distance-top:0pt;z-index:251670528;mso-width-relative:page;mso-height-relative:page;" fillcolor="#FFFFFF" filled="t" stroked="t" coordsize="21600,21600" o:gfxdata="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Bxypgo2AAAAAoBAAAPAAAAAAAAAAEAIAAAACIAAABkcnMvZG93bnJldi54bWxQSwECFAAU&#10;AAAACACHTuJAE5mp0ioCAABSBAAADgAAAAAAAAABACAAAAAnAQAAZHJzL2Uyb0RvYy54bWxQSwUG&#10;AAAAAAYABgBZAQAAwwUAAAAA&#10;">
                <v:fill on="t" focussize="0,0"/>
                <v:stroke color="#000000" joinstyle="miter"/>
                <v:imagedata o:title=""/>
                <o:lock v:ext="edit" aspectratio="f"/>
                <v:textbox>
                  <w:txbxContent>
                    <w:p w14:paraId="35659657">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黑体" w:hAnsi="黑体" w:eastAsia="黑体" w:cs="黑体"/>
                          <w:sz w:val="24"/>
                          <w:szCs w:val="24"/>
                          <w:lang w:eastAsia="zh-CN"/>
                        </w:rPr>
                      </w:pPr>
                      <w:r>
                        <w:rPr>
                          <w:rFonts w:hint="eastAsia" w:ascii="黑体" w:hAnsi="黑体" w:eastAsia="黑体" w:cs="黑体"/>
                          <w:sz w:val="24"/>
                          <w:szCs w:val="24"/>
                        </w:rPr>
                        <w:t>对确认为特困人员的，乡镇人民政府</w:t>
                      </w:r>
                      <w:r>
                        <w:rPr>
                          <w:rFonts w:hint="eastAsia" w:ascii="黑体" w:hAnsi="黑体" w:eastAsia="黑体" w:cs="黑体"/>
                          <w:sz w:val="24"/>
                          <w:szCs w:val="24"/>
                          <w:lang w:eastAsia="zh-CN"/>
                        </w:rPr>
                        <w:t>（街道办事处）</w:t>
                      </w:r>
                      <w:r>
                        <w:rPr>
                          <w:rFonts w:hint="eastAsia" w:ascii="黑体" w:hAnsi="黑体" w:eastAsia="黑体" w:cs="黑体"/>
                          <w:sz w:val="24"/>
                          <w:szCs w:val="24"/>
                        </w:rPr>
                        <w:t>应当为其建立救助供养档案，并及时完善系统信息，同时向县级人民政府民政部门备案</w:t>
                      </w:r>
                      <w:r>
                        <w:rPr>
                          <w:rFonts w:hint="eastAsia" w:ascii="黑体" w:hAnsi="黑体" w:eastAsia="黑体" w:cs="黑体"/>
                          <w:sz w:val="24"/>
                          <w:szCs w:val="24"/>
                          <w:lang w:eastAsia="zh-CN"/>
                        </w:rPr>
                        <w:t>。</w:t>
                      </w:r>
                      <w:r>
                        <w:rPr>
                          <w:rFonts w:hint="eastAsia" w:ascii="黑体" w:hAnsi="黑体" w:eastAsia="黑体" w:cs="黑体"/>
                          <w:sz w:val="24"/>
                          <w:szCs w:val="24"/>
                        </w:rPr>
                        <w:t>县级人民政府民政部门应当从确认之日下月起</w:t>
                      </w:r>
                      <w:r>
                        <w:rPr>
                          <w:rFonts w:hint="eastAsia" w:ascii="黑体" w:hAnsi="黑体" w:eastAsia="黑体" w:cs="黑体"/>
                          <w:sz w:val="24"/>
                          <w:szCs w:val="24"/>
                          <w:lang w:eastAsia="zh-CN"/>
                        </w:rPr>
                        <w:t>，</w:t>
                      </w:r>
                      <w:r>
                        <w:rPr>
                          <w:rFonts w:hint="eastAsia" w:ascii="黑体" w:hAnsi="黑体" w:eastAsia="黑体" w:cs="黑体"/>
                          <w:sz w:val="24"/>
                          <w:szCs w:val="24"/>
                        </w:rPr>
                        <w:t>给予申请人救助供养待遇，并通过乡镇人民政府</w:t>
                      </w:r>
                      <w:r>
                        <w:rPr>
                          <w:rFonts w:hint="eastAsia" w:ascii="黑体" w:hAnsi="黑体" w:eastAsia="黑体" w:cs="黑体"/>
                          <w:sz w:val="24"/>
                          <w:szCs w:val="24"/>
                          <w:lang w:eastAsia="zh-CN"/>
                        </w:rPr>
                        <w:t>（街道办事处）</w:t>
                      </w:r>
                      <w:r>
                        <w:rPr>
                          <w:rFonts w:hint="eastAsia" w:ascii="黑体" w:hAnsi="黑体" w:eastAsia="黑体" w:cs="黑体"/>
                          <w:sz w:val="24"/>
                          <w:szCs w:val="24"/>
                        </w:rPr>
                        <w:t>在申请人所在的村</w:t>
                      </w:r>
                      <w:r>
                        <w:rPr>
                          <w:rFonts w:hint="eastAsia" w:ascii="黑体" w:hAnsi="黑体" w:eastAsia="黑体" w:cs="黑体"/>
                          <w:sz w:val="24"/>
                          <w:szCs w:val="24"/>
                          <w:lang w:eastAsia="zh-CN"/>
                        </w:rPr>
                        <w:t>（</w:t>
                      </w:r>
                      <w:r>
                        <w:rPr>
                          <w:rFonts w:hint="eastAsia" w:ascii="黑体" w:hAnsi="黑体" w:eastAsia="黑体" w:cs="黑体"/>
                          <w:sz w:val="24"/>
                          <w:szCs w:val="24"/>
                        </w:rPr>
                        <w:t>社区</w:t>
                      </w:r>
                      <w:r>
                        <w:rPr>
                          <w:rFonts w:hint="eastAsia" w:ascii="黑体" w:hAnsi="黑体" w:eastAsia="黑体" w:cs="黑体"/>
                          <w:sz w:val="24"/>
                          <w:szCs w:val="24"/>
                          <w:lang w:eastAsia="zh-CN"/>
                        </w:rPr>
                        <w:t>）</w:t>
                      </w:r>
                      <w:r>
                        <w:rPr>
                          <w:rFonts w:hint="eastAsia" w:ascii="黑体" w:hAnsi="黑体" w:eastAsia="黑体" w:cs="黑体"/>
                          <w:sz w:val="24"/>
                          <w:szCs w:val="24"/>
                        </w:rPr>
                        <w:t>公布</w:t>
                      </w:r>
                      <w:r>
                        <w:rPr>
                          <w:rFonts w:hint="eastAsia" w:ascii="黑体" w:hAnsi="黑体" w:eastAsia="黑体" w:cs="黑体"/>
                          <w:sz w:val="24"/>
                          <w:szCs w:val="24"/>
                          <w:lang w:eastAsia="zh-CN"/>
                        </w:rPr>
                        <w:t>。</w:t>
                      </w:r>
                    </w:p>
                    <w:p w14:paraId="7578802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4"/>
                          <w:szCs w:val="24"/>
                          <w:lang w:eastAsia="zh-CN"/>
                        </w:rPr>
                      </w:pPr>
                    </w:p>
                  </w:txbxContent>
                </v:textbox>
                <w10:wrap type="square"/>
              </v:shape>
            </w:pict>
          </mc:Fallback>
        </mc:AlternateContent>
      </w:r>
      <w:r>
        <w:rPr>
          <w:sz w:val="32"/>
        </w:rPr>
        <mc:AlternateContent>
          <mc:Choice Requires="wps">
            <w:drawing>
              <wp:anchor distT="0" distB="0" distL="114300" distR="114300" simplePos="0" relativeHeight="251669504" behindDoc="0" locked="0" layoutInCell="1" allowOverlap="1">
                <wp:simplePos x="0" y="0"/>
                <wp:positionH relativeFrom="column">
                  <wp:posOffset>-857250</wp:posOffset>
                </wp:positionH>
                <wp:positionV relativeFrom="paragraph">
                  <wp:posOffset>43815</wp:posOffset>
                </wp:positionV>
                <wp:extent cx="2185035" cy="3093720"/>
                <wp:effectExtent l="5080" t="4445" r="4445" b="10795"/>
                <wp:wrapNone/>
                <wp:docPr id="15" name="流程图: 可选过程 15"/>
                <wp:cNvGraphicFramePr/>
                <a:graphic xmlns:a="http://schemas.openxmlformats.org/drawingml/2006/main">
                  <a:graphicData uri="http://schemas.microsoft.com/office/word/2010/wordprocessingShape">
                    <wps:wsp>
                      <wps:cNvSpPr/>
                      <wps:spPr>
                        <a:xfrm>
                          <a:off x="0" y="0"/>
                          <a:ext cx="2185035" cy="309372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57E8AF3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黑体" w:hAnsi="黑体" w:eastAsia="黑体" w:cs="黑体"/>
                                <w:sz w:val="24"/>
                                <w:szCs w:val="24"/>
                                <w:lang w:eastAsia="zh-CN"/>
                              </w:rPr>
                            </w:pPr>
                            <w:r>
                              <w:rPr>
                                <w:rFonts w:hint="eastAsia" w:ascii="黑体" w:hAnsi="黑体" w:eastAsia="黑体" w:cs="黑体"/>
                                <w:sz w:val="24"/>
                                <w:szCs w:val="24"/>
                              </w:rPr>
                              <w:t>乡镇人民政府</w:t>
                            </w:r>
                            <w:r>
                              <w:rPr>
                                <w:rFonts w:hint="eastAsia" w:ascii="黑体" w:hAnsi="黑体" w:eastAsia="黑体" w:cs="黑体"/>
                                <w:sz w:val="24"/>
                                <w:szCs w:val="24"/>
                                <w:lang w:eastAsia="zh-CN"/>
                              </w:rPr>
                              <w:t>（街道办事处）</w:t>
                            </w:r>
                            <w:r>
                              <w:rPr>
                                <w:rFonts w:hint="eastAsia" w:ascii="黑体" w:hAnsi="黑体" w:eastAsia="黑体" w:cs="黑体"/>
                                <w:sz w:val="24"/>
                                <w:szCs w:val="24"/>
                              </w:rPr>
                              <w:t>对</w:t>
                            </w:r>
                            <w:r>
                              <w:rPr>
                                <w:rFonts w:hint="eastAsia" w:ascii="黑体" w:hAnsi="黑体" w:eastAsia="黑体" w:cs="黑体"/>
                                <w:sz w:val="24"/>
                                <w:szCs w:val="24"/>
                                <w:lang w:eastAsia="zh-CN"/>
                              </w:rPr>
                              <w:t>拟</w:t>
                            </w:r>
                            <w:r>
                              <w:rPr>
                                <w:rFonts w:hint="eastAsia" w:ascii="黑体" w:hAnsi="黑体" w:eastAsia="黑体" w:cs="黑体"/>
                                <w:sz w:val="24"/>
                                <w:szCs w:val="24"/>
                              </w:rPr>
                              <w:t>确认为特困人员的，在申请人所在村</w:t>
                            </w:r>
                            <w:r>
                              <w:rPr>
                                <w:rFonts w:hint="eastAsia" w:ascii="黑体" w:hAnsi="黑体" w:eastAsia="黑体" w:cs="黑体"/>
                                <w:sz w:val="24"/>
                                <w:szCs w:val="24"/>
                                <w:lang w:eastAsia="zh-CN"/>
                              </w:rPr>
                              <w:t>（</w:t>
                            </w:r>
                            <w:r>
                              <w:rPr>
                                <w:rFonts w:hint="eastAsia" w:ascii="黑体" w:hAnsi="黑体" w:eastAsia="黑体" w:cs="黑体"/>
                                <w:sz w:val="24"/>
                                <w:szCs w:val="24"/>
                              </w:rPr>
                              <w:t>社区</w:t>
                            </w:r>
                            <w:r>
                              <w:rPr>
                                <w:rFonts w:hint="eastAsia" w:ascii="黑体" w:hAnsi="黑体" w:eastAsia="黑体" w:cs="黑体"/>
                                <w:sz w:val="24"/>
                                <w:szCs w:val="24"/>
                                <w:lang w:eastAsia="zh-CN"/>
                              </w:rPr>
                              <w:t>）</w:t>
                            </w:r>
                            <w:r>
                              <w:rPr>
                                <w:rFonts w:hint="eastAsia" w:ascii="黑体" w:hAnsi="黑体" w:eastAsia="黑体" w:cs="黑体"/>
                                <w:sz w:val="24"/>
                                <w:szCs w:val="24"/>
                              </w:rPr>
                              <w:t>公示，公示期为</w:t>
                            </w:r>
                            <w:r>
                              <w:rPr>
                                <w:rFonts w:hint="eastAsia" w:ascii="黑体" w:hAnsi="黑体" w:eastAsia="黑体" w:cs="黑体"/>
                                <w:sz w:val="24"/>
                                <w:szCs w:val="24"/>
                                <w:lang w:val="en-US" w:eastAsia="zh-CN"/>
                              </w:rPr>
                              <w:t>7</w:t>
                            </w:r>
                            <w:r>
                              <w:rPr>
                                <w:rFonts w:hint="eastAsia" w:ascii="黑体" w:hAnsi="黑体" w:eastAsia="黑体" w:cs="黑体"/>
                                <w:sz w:val="24"/>
                                <w:szCs w:val="24"/>
                              </w:rPr>
                              <w:t>天。公示期满无异议的，应当在</w:t>
                            </w:r>
                            <w:r>
                              <w:rPr>
                                <w:rFonts w:hint="eastAsia" w:ascii="黑体" w:hAnsi="黑体" w:eastAsia="黑体" w:cs="黑体"/>
                                <w:sz w:val="24"/>
                                <w:szCs w:val="24"/>
                                <w:lang w:val="en-US" w:eastAsia="zh-CN"/>
                              </w:rPr>
                              <w:t>3</w:t>
                            </w:r>
                            <w:r>
                              <w:rPr>
                                <w:rFonts w:hint="eastAsia" w:ascii="黑体" w:hAnsi="黑体" w:eastAsia="黑体" w:cs="黑体"/>
                                <w:sz w:val="24"/>
                                <w:szCs w:val="24"/>
                              </w:rPr>
                              <w:t>个工作日内作出</w:t>
                            </w:r>
                            <w:r>
                              <w:rPr>
                                <w:rFonts w:hint="eastAsia" w:ascii="黑体" w:hAnsi="黑体" w:eastAsia="黑体" w:cs="黑体"/>
                                <w:sz w:val="24"/>
                                <w:szCs w:val="24"/>
                                <w:lang w:eastAsia="zh-CN"/>
                              </w:rPr>
                              <w:t>确认决定</w:t>
                            </w:r>
                            <w:r>
                              <w:rPr>
                                <w:rFonts w:hint="eastAsia" w:ascii="黑体" w:hAnsi="黑体" w:eastAsia="黑体" w:cs="黑体"/>
                                <w:sz w:val="24"/>
                                <w:szCs w:val="24"/>
                              </w:rPr>
                              <w:t>。对公示有异议的，乡镇人民政府</w:t>
                            </w:r>
                            <w:r>
                              <w:rPr>
                                <w:rFonts w:hint="eastAsia" w:ascii="黑体" w:hAnsi="黑体" w:eastAsia="黑体" w:cs="黑体"/>
                                <w:sz w:val="24"/>
                                <w:szCs w:val="24"/>
                                <w:lang w:eastAsia="zh-CN"/>
                              </w:rPr>
                              <w:t>（街道办事处）</w:t>
                            </w:r>
                            <w:r>
                              <w:rPr>
                                <w:rFonts w:hint="eastAsia" w:ascii="黑体" w:hAnsi="黑体" w:eastAsia="黑体" w:cs="黑体"/>
                                <w:sz w:val="24"/>
                                <w:szCs w:val="24"/>
                              </w:rPr>
                              <w:t>应当重新组织调查核实，在15个工作日内提出审核意见</w:t>
                            </w:r>
                            <w:r>
                              <w:rPr>
                                <w:rFonts w:hint="eastAsia" w:ascii="黑体" w:hAnsi="黑体" w:eastAsia="黑体" w:cs="黑体"/>
                                <w:sz w:val="24"/>
                                <w:szCs w:val="24"/>
                                <w:lang w:eastAsia="zh-CN"/>
                              </w:rPr>
                              <w:t>，</w:t>
                            </w:r>
                            <w:r>
                              <w:rPr>
                                <w:rFonts w:hint="eastAsia" w:ascii="黑体" w:hAnsi="黑体" w:eastAsia="黑体" w:cs="黑体"/>
                                <w:sz w:val="24"/>
                                <w:szCs w:val="24"/>
                              </w:rPr>
                              <w:t>并重新公示</w:t>
                            </w:r>
                            <w:r>
                              <w:rPr>
                                <w:rFonts w:hint="eastAsia" w:ascii="黑体" w:hAnsi="黑体" w:eastAsia="黑体" w:cs="黑体"/>
                                <w:sz w:val="24"/>
                                <w:szCs w:val="24"/>
                                <w:lang w:eastAsia="zh-CN"/>
                              </w:rPr>
                              <w:t>。</w:t>
                            </w:r>
                          </w:p>
                        </w:txbxContent>
                      </wps:txbx>
                      <wps:bodyPr upright="1"/>
                    </wps:wsp>
                  </a:graphicData>
                </a:graphic>
              </wp:anchor>
            </w:drawing>
          </mc:Choice>
          <mc:Fallback>
            <w:pict>
              <v:shape id="_x0000_s1026" o:spid="_x0000_s1026" o:spt="176" type="#_x0000_t176" style="position:absolute;left:0pt;margin-left:-67.5pt;margin-top:3.45pt;height:243.6pt;width:172.05pt;z-index:251669504;mso-width-relative:page;mso-height-relative:page;" fillcolor="#FFFFFF" filled="t" stroked="t" coordsize="21600,21600" o:gfxdata="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J3BVoXZAAAACgEAAA8AAAAAAAAAAQAgAAAAIgAAAGRycy9kb3ducmV2LnhtbFBLAQIU&#10;ABQAAAAIAIdO4kAdvM4zKwIAAFIEAAAOAAAAAAAAAAEAIAAAACgBAABkcnMvZTJvRG9jLnhtbFBL&#10;BQYAAAAABgAGAFkBAADFBQAAAAA=&#10;">
                <v:fill on="t" focussize="0,0"/>
                <v:stroke color="#000000" joinstyle="miter"/>
                <v:imagedata o:title=""/>
                <o:lock v:ext="edit" aspectratio="f"/>
                <v:textbox>
                  <w:txbxContent>
                    <w:p w14:paraId="57E8AF3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黑体" w:hAnsi="黑体" w:eastAsia="黑体" w:cs="黑体"/>
                          <w:sz w:val="24"/>
                          <w:szCs w:val="24"/>
                          <w:lang w:eastAsia="zh-CN"/>
                        </w:rPr>
                      </w:pPr>
                      <w:r>
                        <w:rPr>
                          <w:rFonts w:hint="eastAsia" w:ascii="黑体" w:hAnsi="黑体" w:eastAsia="黑体" w:cs="黑体"/>
                          <w:sz w:val="24"/>
                          <w:szCs w:val="24"/>
                        </w:rPr>
                        <w:t>乡镇人民政府</w:t>
                      </w:r>
                      <w:r>
                        <w:rPr>
                          <w:rFonts w:hint="eastAsia" w:ascii="黑体" w:hAnsi="黑体" w:eastAsia="黑体" w:cs="黑体"/>
                          <w:sz w:val="24"/>
                          <w:szCs w:val="24"/>
                          <w:lang w:eastAsia="zh-CN"/>
                        </w:rPr>
                        <w:t>（街道办事处）</w:t>
                      </w:r>
                      <w:r>
                        <w:rPr>
                          <w:rFonts w:hint="eastAsia" w:ascii="黑体" w:hAnsi="黑体" w:eastAsia="黑体" w:cs="黑体"/>
                          <w:sz w:val="24"/>
                          <w:szCs w:val="24"/>
                        </w:rPr>
                        <w:t>对</w:t>
                      </w:r>
                      <w:r>
                        <w:rPr>
                          <w:rFonts w:hint="eastAsia" w:ascii="黑体" w:hAnsi="黑体" w:eastAsia="黑体" w:cs="黑体"/>
                          <w:sz w:val="24"/>
                          <w:szCs w:val="24"/>
                          <w:lang w:eastAsia="zh-CN"/>
                        </w:rPr>
                        <w:t>拟</w:t>
                      </w:r>
                      <w:r>
                        <w:rPr>
                          <w:rFonts w:hint="eastAsia" w:ascii="黑体" w:hAnsi="黑体" w:eastAsia="黑体" w:cs="黑体"/>
                          <w:sz w:val="24"/>
                          <w:szCs w:val="24"/>
                        </w:rPr>
                        <w:t>确认为特困人员的，在申请人所在村</w:t>
                      </w:r>
                      <w:r>
                        <w:rPr>
                          <w:rFonts w:hint="eastAsia" w:ascii="黑体" w:hAnsi="黑体" w:eastAsia="黑体" w:cs="黑体"/>
                          <w:sz w:val="24"/>
                          <w:szCs w:val="24"/>
                          <w:lang w:eastAsia="zh-CN"/>
                        </w:rPr>
                        <w:t>（</w:t>
                      </w:r>
                      <w:r>
                        <w:rPr>
                          <w:rFonts w:hint="eastAsia" w:ascii="黑体" w:hAnsi="黑体" w:eastAsia="黑体" w:cs="黑体"/>
                          <w:sz w:val="24"/>
                          <w:szCs w:val="24"/>
                        </w:rPr>
                        <w:t>社区</w:t>
                      </w:r>
                      <w:r>
                        <w:rPr>
                          <w:rFonts w:hint="eastAsia" w:ascii="黑体" w:hAnsi="黑体" w:eastAsia="黑体" w:cs="黑体"/>
                          <w:sz w:val="24"/>
                          <w:szCs w:val="24"/>
                          <w:lang w:eastAsia="zh-CN"/>
                        </w:rPr>
                        <w:t>）</w:t>
                      </w:r>
                      <w:r>
                        <w:rPr>
                          <w:rFonts w:hint="eastAsia" w:ascii="黑体" w:hAnsi="黑体" w:eastAsia="黑体" w:cs="黑体"/>
                          <w:sz w:val="24"/>
                          <w:szCs w:val="24"/>
                        </w:rPr>
                        <w:t>公示，公示期为</w:t>
                      </w:r>
                      <w:r>
                        <w:rPr>
                          <w:rFonts w:hint="eastAsia" w:ascii="黑体" w:hAnsi="黑体" w:eastAsia="黑体" w:cs="黑体"/>
                          <w:sz w:val="24"/>
                          <w:szCs w:val="24"/>
                          <w:lang w:val="en-US" w:eastAsia="zh-CN"/>
                        </w:rPr>
                        <w:t>7</w:t>
                      </w:r>
                      <w:r>
                        <w:rPr>
                          <w:rFonts w:hint="eastAsia" w:ascii="黑体" w:hAnsi="黑体" w:eastAsia="黑体" w:cs="黑体"/>
                          <w:sz w:val="24"/>
                          <w:szCs w:val="24"/>
                        </w:rPr>
                        <w:t>天。公示期满无异议的，应当在</w:t>
                      </w:r>
                      <w:r>
                        <w:rPr>
                          <w:rFonts w:hint="eastAsia" w:ascii="黑体" w:hAnsi="黑体" w:eastAsia="黑体" w:cs="黑体"/>
                          <w:sz w:val="24"/>
                          <w:szCs w:val="24"/>
                          <w:lang w:val="en-US" w:eastAsia="zh-CN"/>
                        </w:rPr>
                        <w:t>3</w:t>
                      </w:r>
                      <w:r>
                        <w:rPr>
                          <w:rFonts w:hint="eastAsia" w:ascii="黑体" w:hAnsi="黑体" w:eastAsia="黑体" w:cs="黑体"/>
                          <w:sz w:val="24"/>
                          <w:szCs w:val="24"/>
                        </w:rPr>
                        <w:t>个工作日内作出</w:t>
                      </w:r>
                      <w:r>
                        <w:rPr>
                          <w:rFonts w:hint="eastAsia" w:ascii="黑体" w:hAnsi="黑体" w:eastAsia="黑体" w:cs="黑体"/>
                          <w:sz w:val="24"/>
                          <w:szCs w:val="24"/>
                          <w:lang w:eastAsia="zh-CN"/>
                        </w:rPr>
                        <w:t>确认决定</w:t>
                      </w:r>
                      <w:r>
                        <w:rPr>
                          <w:rFonts w:hint="eastAsia" w:ascii="黑体" w:hAnsi="黑体" w:eastAsia="黑体" w:cs="黑体"/>
                          <w:sz w:val="24"/>
                          <w:szCs w:val="24"/>
                        </w:rPr>
                        <w:t>。对公示有异议的，乡镇人民政府</w:t>
                      </w:r>
                      <w:r>
                        <w:rPr>
                          <w:rFonts w:hint="eastAsia" w:ascii="黑体" w:hAnsi="黑体" w:eastAsia="黑体" w:cs="黑体"/>
                          <w:sz w:val="24"/>
                          <w:szCs w:val="24"/>
                          <w:lang w:eastAsia="zh-CN"/>
                        </w:rPr>
                        <w:t>（街道办事处）</w:t>
                      </w:r>
                      <w:r>
                        <w:rPr>
                          <w:rFonts w:hint="eastAsia" w:ascii="黑体" w:hAnsi="黑体" w:eastAsia="黑体" w:cs="黑体"/>
                          <w:sz w:val="24"/>
                          <w:szCs w:val="24"/>
                        </w:rPr>
                        <w:t>应当重新组织调查核实，在15个工作日内提出审核意见</w:t>
                      </w:r>
                      <w:r>
                        <w:rPr>
                          <w:rFonts w:hint="eastAsia" w:ascii="黑体" w:hAnsi="黑体" w:eastAsia="黑体" w:cs="黑体"/>
                          <w:sz w:val="24"/>
                          <w:szCs w:val="24"/>
                          <w:lang w:eastAsia="zh-CN"/>
                        </w:rPr>
                        <w:t>，</w:t>
                      </w:r>
                      <w:r>
                        <w:rPr>
                          <w:rFonts w:hint="eastAsia" w:ascii="黑体" w:hAnsi="黑体" w:eastAsia="黑体" w:cs="黑体"/>
                          <w:sz w:val="24"/>
                          <w:szCs w:val="24"/>
                        </w:rPr>
                        <w:t>并重新公示</w:t>
                      </w:r>
                      <w:r>
                        <w:rPr>
                          <w:rFonts w:hint="eastAsia" w:ascii="黑体" w:hAnsi="黑体" w:eastAsia="黑体" w:cs="黑体"/>
                          <w:sz w:val="24"/>
                          <w:szCs w:val="24"/>
                          <w:lang w:eastAsia="zh-CN"/>
                        </w:rPr>
                        <w:t>。</w:t>
                      </w:r>
                    </w:p>
                  </w:txbxContent>
                </v:textbox>
              </v:shape>
            </w:pict>
          </mc:Fallback>
        </mc:AlternateContent>
      </w:r>
    </w:p>
    <w:p w14:paraId="7396C97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32"/>
          <w:szCs w:val="32"/>
        </w:rPr>
      </w:pPr>
    </w:p>
    <w:p w14:paraId="5CBAF14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32"/>
          <w:szCs w:val="32"/>
          <w:lang w:eastAsia="zh-CN"/>
        </w:rPr>
      </w:pPr>
    </w:p>
    <w:p w14:paraId="43BEAC8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32"/>
          <w:szCs w:val="32"/>
        </w:rPr>
      </w:pPr>
    </w:p>
    <w:p w14:paraId="07884A9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32"/>
          <w:szCs w:val="32"/>
        </w:rPr>
      </w:pPr>
    </w:p>
    <w:p w14:paraId="2BBE415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32"/>
          <w:szCs w:val="32"/>
        </w:rPr>
      </w:pPr>
    </w:p>
    <w:p w14:paraId="636FF8D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32"/>
          <w:szCs w:val="32"/>
        </w:rPr>
      </w:pPr>
    </w:p>
    <w:p w14:paraId="7B3B81F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32"/>
          <w:szCs w:val="32"/>
        </w:rPr>
      </w:pPr>
    </w:p>
    <w:p w14:paraId="6DEB6D7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32"/>
          <w:szCs w:val="32"/>
        </w:rPr>
      </w:pPr>
    </w:p>
    <w:p w14:paraId="7925CF8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32"/>
          <w:szCs w:val="32"/>
        </w:rPr>
      </w:pPr>
    </w:p>
    <w:p w14:paraId="219D214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32"/>
          <w:szCs w:val="32"/>
        </w:rPr>
      </w:pPr>
    </w:p>
    <w:p w14:paraId="69C9F219">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rPr>
      </w:pPr>
      <w:r>
        <w:rPr>
          <w:sz w:val="32"/>
        </w:rPr>
        <mc:AlternateContent>
          <mc:Choice Requires="wps">
            <w:drawing>
              <wp:anchor distT="0" distB="0" distL="114300" distR="114300" simplePos="0" relativeHeight="251671552" behindDoc="0" locked="0" layoutInCell="1" allowOverlap="1">
                <wp:simplePos x="0" y="0"/>
                <wp:positionH relativeFrom="column">
                  <wp:posOffset>-348615</wp:posOffset>
                </wp:positionH>
                <wp:positionV relativeFrom="paragraph">
                  <wp:posOffset>863600</wp:posOffset>
                </wp:positionV>
                <wp:extent cx="6043930" cy="903605"/>
                <wp:effectExtent l="4445" t="4445" r="9525" b="6350"/>
                <wp:wrapSquare wrapText="bothSides"/>
                <wp:docPr id="17" name="流程图: 可选过程 17"/>
                <wp:cNvGraphicFramePr/>
                <a:graphic xmlns:a="http://schemas.openxmlformats.org/drawingml/2006/main">
                  <a:graphicData uri="http://schemas.microsoft.com/office/word/2010/wordprocessingShape">
                    <wps:wsp>
                      <wps:cNvSpPr/>
                      <wps:spPr>
                        <a:xfrm>
                          <a:off x="0" y="0"/>
                          <a:ext cx="6043930" cy="90360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267B88D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sz w:val="24"/>
                                <w:szCs w:val="24"/>
                                <w:lang w:eastAsia="zh-CN"/>
                              </w:rPr>
                            </w:pPr>
                            <w:r>
                              <w:rPr>
                                <w:rFonts w:hint="eastAsia" w:ascii="黑体" w:hAnsi="黑体" w:eastAsia="黑体" w:cs="黑体"/>
                                <w:sz w:val="24"/>
                                <w:szCs w:val="24"/>
                              </w:rPr>
                              <w:t>县级人民政府民政部门应当加强监督指导，对批准给予特困救助的，从批准之日次月开始按月发放救助金</w:t>
                            </w:r>
                            <w:r>
                              <w:rPr>
                                <w:rFonts w:hint="eastAsia" w:ascii="黑体" w:hAnsi="黑体" w:eastAsia="黑体" w:cs="黑体"/>
                                <w:sz w:val="24"/>
                                <w:szCs w:val="24"/>
                                <w:lang w:eastAsia="zh-CN"/>
                              </w:rPr>
                              <w:t>；</w:t>
                            </w:r>
                            <w:r>
                              <w:rPr>
                                <w:rFonts w:hint="eastAsia" w:ascii="黑体" w:hAnsi="黑体" w:eastAsia="黑体" w:cs="黑体"/>
                                <w:sz w:val="24"/>
                                <w:szCs w:val="24"/>
                              </w:rPr>
                              <w:t>对新申请确认对象，按照不低于30%的比例</w:t>
                            </w:r>
                            <w:r>
                              <w:rPr>
                                <w:rFonts w:hint="eastAsia" w:ascii="黑体" w:hAnsi="黑体" w:eastAsia="黑体" w:cs="黑体"/>
                                <w:sz w:val="24"/>
                                <w:szCs w:val="24"/>
                                <w:lang w:eastAsia="zh-CN"/>
                              </w:rPr>
                              <w:t>随机</w:t>
                            </w:r>
                            <w:r>
                              <w:rPr>
                                <w:rFonts w:hint="eastAsia" w:ascii="黑体" w:hAnsi="黑体" w:eastAsia="黑体" w:cs="黑体"/>
                                <w:sz w:val="24"/>
                                <w:szCs w:val="24"/>
                              </w:rPr>
                              <w:t>抽查，也可同乡镇同时开展入户调查</w:t>
                            </w:r>
                            <w:r>
                              <w:rPr>
                                <w:rFonts w:hint="eastAsia" w:ascii="黑体" w:hAnsi="黑体" w:eastAsia="黑体" w:cs="黑体"/>
                                <w:sz w:val="24"/>
                                <w:szCs w:val="24"/>
                                <w:lang w:eastAsia="zh-CN"/>
                              </w:rPr>
                              <w:t>。</w:t>
                            </w:r>
                          </w:p>
                        </w:txbxContent>
                      </wps:txbx>
                      <wps:bodyPr upright="1"/>
                    </wps:wsp>
                  </a:graphicData>
                </a:graphic>
              </wp:anchor>
            </w:drawing>
          </mc:Choice>
          <mc:Fallback>
            <w:pict>
              <v:shape id="_x0000_s1026" o:spid="_x0000_s1026" o:spt="176" type="#_x0000_t176" style="position:absolute;left:0pt;margin-left:-27.45pt;margin-top:68pt;height:71.15pt;width:475.9pt;mso-wrap-distance-bottom:0pt;mso-wrap-distance-left:9pt;mso-wrap-distance-right:9pt;mso-wrap-distance-top:0pt;z-index:251671552;mso-width-relative:page;mso-height-relative:page;" fillcolor="#FFFFFF" filled="t" stroked="t" coordsize="21600,21600" o:gfxdata="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JfRU71wAAAAsBAAAPAAAAAAAAAAEAIAAAACIAAABkcnMvZG93bnJldi54bWxQSwEC&#10;FAAUAAAACACHTuJArkKi/y4CAABSBAAADgAAAAAAAAABACAAAAAmAQAAZHJzL2Uyb0RvYy54bWxQ&#10;SwUGAAAAAAYABgBZAQAAxgUAAAAA&#10;">
                <v:fill on="t" focussize="0,0"/>
                <v:stroke color="#000000" joinstyle="miter"/>
                <v:imagedata o:title=""/>
                <o:lock v:ext="edit" aspectratio="f"/>
                <v:textbox>
                  <w:txbxContent>
                    <w:p w14:paraId="267B88D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sz w:val="24"/>
                          <w:szCs w:val="24"/>
                          <w:lang w:eastAsia="zh-CN"/>
                        </w:rPr>
                      </w:pPr>
                      <w:r>
                        <w:rPr>
                          <w:rFonts w:hint="eastAsia" w:ascii="黑体" w:hAnsi="黑体" w:eastAsia="黑体" w:cs="黑体"/>
                          <w:sz w:val="24"/>
                          <w:szCs w:val="24"/>
                        </w:rPr>
                        <w:t>县级人民政府民政部门应当加强监督指导，对批准给予特困救助的，从批准之日次月开始按月发放救助金</w:t>
                      </w:r>
                      <w:r>
                        <w:rPr>
                          <w:rFonts w:hint="eastAsia" w:ascii="黑体" w:hAnsi="黑体" w:eastAsia="黑体" w:cs="黑体"/>
                          <w:sz w:val="24"/>
                          <w:szCs w:val="24"/>
                          <w:lang w:eastAsia="zh-CN"/>
                        </w:rPr>
                        <w:t>；</w:t>
                      </w:r>
                      <w:r>
                        <w:rPr>
                          <w:rFonts w:hint="eastAsia" w:ascii="黑体" w:hAnsi="黑体" w:eastAsia="黑体" w:cs="黑体"/>
                          <w:sz w:val="24"/>
                          <w:szCs w:val="24"/>
                        </w:rPr>
                        <w:t>对新申请确认对象，按照不低于30%的比例</w:t>
                      </w:r>
                      <w:r>
                        <w:rPr>
                          <w:rFonts w:hint="eastAsia" w:ascii="黑体" w:hAnsi="黑体" w:eastAsia="黑体" w:cs="黑体"/>
                          <w:sz w:val="24"/>
                          <w:szCs w:val="24"/>
                          <w:lang w:eastAsia="zh-CN"/>
                        </w:rPr>
                        <w:t>随机</w:t>
                      </w:r>
                      <w:r>
                        <w:rPr>
                          <w:rFonts w:hint="eastAsia" w:ascii="黑体" w:hAnsi="黑体" w:eastAsia="黑体" w:cs="黑体"/>
                          <w:sz w:val="24"/>
                          <w:szCs w:val="24"/>
                        </w:rPr>
                        <w:t>抽查，也可同乡镇同时开展入户调查</w:t>
                      </w:r>
                      <w:r>
                        <w:rPr>
                          <w:rFonts w:hint="eastAsia" w:ascii="黑体" w:hAnsi="黑体" w:eastAsia="黑体" w:cs="黑体"/>
                          <w:sz w:val="24"/>
                          <w:szCs w:val="24"/>
                          <w:lang w:eastAsia="zh-CN"/>
                        </w:rPr>
                        <w:t>。</w:t>
                      </w:r>
                    </w:p>
                  </w:txbxContent>
                </v:textbox>
                <w10:wrap type="square"/>
              </v:shape>
            </w:pict>
          </mc:Fallback>
        </mc:AlternateContent>
      </w:r>
    </w:p>
    <w:p w14:paraId="1022488C">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rPr>
      </w:pPr>
      <w:r>
        <w:rPr>
          <w:sz w:val="28"/>
        </w:rPr>
        <mc:AlternateContent>
          <mc:Choice Requires="wps">
            <w:drawing>
              <wp:anchor distT="0" distB="0" distL="114300" distR="114300" simplePos="0" relativeHeight="251682816" behindDoc="0" locked="0" layoutInCell="1" allowOverlap="1">
                <wp:simplePos x="0" y="0"/>
                <wp:positionH relativeFrom="column">
                  <wp:posOffset>2618740</wp:posOffset>
                </wp:positionH>
                <wp:positionV relativeFrom="paragraph">
                  <wp:posOffset>15240</wp:posOffset>
                </wp:positionV>
                <wp:extent cx="135890" cy="323850"/>
                <wp:effectExtent l="10160" t="4445" r="21590" b="22225"/>
                <wp:wrapNone/>
                <wp:docPr id="16" name="下箭头 16"/>
                <wp:cNvGraphicFramePr/>
                <a:graphic xmlns:a="http://schemas.openxmlformats.org/drawingml/2006/main">
                  <a:graphicData uri="http://schemas.microsoft.com/office/word/2010/wordprocessingShape">
                    <wps:wsp>
                      <wps:cNvSpPr/>
                      <wps:spPr>
                        <a:xfrm>
                          <a:off x="0" y="0"/>
                          <a:ext cx="135890" cy="323850"/>
                        </a:xfrm>
                        <a:prstGeom prst="downArrow">
                          <a:avLst>
                            <a:gd name="adj1" fmla="val 50000"/>
                            <a:gd name="adj2" fmla="val 59579"/>
                          </a:avLst>
                        </a:prstGeom>
                        <a:noFill/>
                        <a:ln w="9525" cap="flat" cmpd="sng">
                          <a:solidFill>
                            <a:srgbClr val="000000"/>
                          </a:solidFill>
                          <a:prstDash val="solid"/>
                          <a:miter/>
                          <a:headEnd type="none" w="med" len="med"/>
                          <a:tailEnd type="none" w="med" len="med"/>
                        </a:ln>
                      </wps:spPr>
                      <wps:bodyPr upright="1"/>
                    </wps:wsp>
                  </a:graphicData>
                </a:graphic>
              </wp:anchor>
            </w:drawing>
          </mc:Choice>
          <mc:Fallback>
            <w:pict>
              <v:shape id="_x0000_s1026" o:spid="_x0000_s1026" o:spt="67" type="#_x0000_t67" style="position:absolute;left:0pt;margin-left:206.2pt;margin-top:1.2pt;height:25.5pt;width:10.7pt;z-index:251682816;mso-width-relative:page;mso-height-relative:page;" filled="f" stroked="t" coordsize="21600,21600" o:gfxdata="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zCyP&#10;udgAAAAIAQAADwAAAAAAAAABACAAAAAiAAAAZHJzL2Rvd25yZXYueG1sUEsBAhQAFAAAAAgAh07i&#10;QBcpNboiAgAATwQAAA4AAAAAAAAAAQAgAAAAJwEAAGRycy9lMm9Eb2MueG1sUEsFBgAAAAAGAAYA&#10;WQEAALsFAAAAAA==&#10;" adj="16201,5400">
                <v:fill on="f" focussize="0,0"/>
                <v:stroke color="#000000" joinstyle="miter"/>
                <v:imagedata o:title=""/>
                <o:lock v:ext="edit" aspectratio="f"/>
              </v:shape>
            </w:pict>
          </mc:Fallback>
        </mc:AlternateContent>
      </w:r>
    </w:p>
    <w:p w14:paraId="6C2AF2DC">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临时救助</w:t>
      </w:r>
      <w:r>
        <w:rPr>
          <w:rFonts w:hint="eastAsia" w:ascii="方正小标宋简体" w:hAnsi="方正小标宋简体" w:eastAsia="方正小标宋简体" w:cs="方正小标宋简体"/>
          <w:sz w:val="44"/>
          <w:szCs w:val="44"/>
          <w:lang w:eastAsia="zh-CN"/>
        </w:rPr>
        <w:t>办理</w:t>
      </w:r>
      <w:r>
        <w:rPr>
          <w:rFonts w:hint="eastAsia" w:ascii="方正小标宋简体" w:hAnsi="方正小标宋简体" w:eastAsia="方正小标宋简体" w:cs="方正小标宋简体"/>
          <w:sz w:val="44"/>
          <w:szCs w:val="44"/>
        </w:rPr>
        <w:t>流程</w:t>
      </w:r>
    </w:p>
    <w:p w14:paraId="4357C0B5">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rPr>
      </w:pPr>
      <w:r>
        <w:rPr>
          <w:sz w:val="32"/>
        </w:rPr>
        <mc:AlternateContent>
          <mc:Choice Requires="wps">
            <w:drawing>
              <wp:anchor distT="0" distB="0" distL="114300" distR="114300" simplePos="0" relativeHeight="251673600" behindDoc="0" locked="0" layoutInCell="1" allowOverlap="1">
                <wp:simplePos x="0" y="0"/>
                <wp:positionH relativeFrom="column">
                  <wp:posOffset>-343535</wp:posOffset>
                </wp:positionH>
                <wp:positionV relativeFrom="paragraph">
                  <wp:posOffset>183515</wp:posOffset>
                </wp:positionV>
                <wp:extent cx="6034405" cy="1031240"/>
                <wp:effectExtent l="4445" t="4445" r="11430" b="15875"/>
                <wp:wrapNone/>
                <wp:docPr id="18" name="流程图: 可选过程 18"/>
                <wp:cNvGraphicFramePr/>
                <a:graphic xmlns:a="http://schemas.openxmlformats.org/drawingml/2006/main">
                  <a:graphicData uri="http://schemas.microsoft.com/office/word/2010/wordprocessingShape">
                    <wps:wsp>
                      <wps:cNvSpPr/>
                      <wps:spPr>
                        <a:xfrm>
                          <a:off x="0" y="0"/>
                          <a:ext cx="6034405" cy="103124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1DE17DBF">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黑体" w:hAnsi="黑体" w:eastAsia="黑体" w:cs="黑体"/>
                                <w:sz w:val="24"/>
                                <w:szCs w:val="24"/>
                              </w:rPr>
                            </w:pPr>
                            <w:r>
                              <w:rPr>
                                <w:rFonts w:hint="eastAsia" w:ascii="黑体" w:hAnsi="黑体" w:eastAsia="黑体" w:cs="黑体"/>
                                <w:sz w:val="24"/>
                                <w:szCs w:val="24"/>
                              </w:rPr>
                              <w:t>临时救助是对遭遇突发事件、意外伤害</w:t>
                            </w:r>
                            <w:r>
                              <w:rPr>
                                <w:rFonts w:hint="eastAsia" w:ascii="黑体" w:hAnsi="黑体" w:eastAsia="黑体" w:cs="黑体"/>
                                <w:sz w:val="24"/>
                                <w:szCs w:val="24"/>
                                <w:lang w:eastAsia="zh-CN"/>
                              </w:rPr>
                              <w:t>、</w:t>
                            </w:r>
                            <w:r>
                              <w:rPr>
                                <w:rFonts w:hint="eastAsia" w:ascii="黑体" w:hAnsi="黑体" w:eastAsia="黑体" w:cs="黑体"/>
                                <w:sz w:val="24"/>
                                <w:szCs w:val="24"/>
                              </w:rPr>
                              <w:t>重大疾病或者其他特殊原因导致基本生活陷入困境，其他社会救助制度暂时无法覆盖或者救助之后基本生活暂时仍有严重困难的家庭或者个人给予的应急性</w:t>
                            </w:r>
                            <w:r>
                              <w:rPr>
                                <w:rFonts w:hint="eastAsia" w:ascii="黑体" w:hAnsi="黑体" w:eastAsia="黑体" w:cs="黑体"/>
                                <w:sz w:val="24"/>
                                <w:szCs w:val="24"/>
                                <w:lang w:eastAsia="zh-CN"/>
                              </w:rPr>
                              <w:t>、</w:t>
                            </w:r>
                            <w:r>
                              <w:rPr>
                                <w:rFonts w:hint="eastAsia" w:ascii="黑体" w:hAnsi="黑体" w:eastAsia="黑体" w:cs="黑体"/>
                                <w:sz w:val="24"/>
                                <w:szCs w:val="24"/>
                              </w:rPr>
                              <w:t>过渡性的救助。</w:t>
                            </w:r>
                          </w:p>
                        </w:txbxContent>
                      </wps:txbx>
                      <wps:bodyPr upright="1"/>
                    </wps:wsp>
                  </a:graphicData>
                </a:graphic>
              </wp:anchor>
            </w:drawing>
          </mc:Choice>
          <mc:Fallback>
            <w:pict>
              <v:shape id="_x0000_s1026" o:spid="_x0000_s1026" o:spt="176" type="#_x0000_t176" style="position:absolute;left:0pt;margin-left:-27.05pt;margin-top:14.45pt;height:81.2pt;width:475.15pt;z-index:251673600;mso-width-relative:page;mso-height-relative:page;" fillcolor="#FFFFFF" filled="t" stroked="t" coordsize="21600,21600" o:gfxdata="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3g+5JdgAAAAKAQAADwAAAAAAAAABACAAAAAiAAAAZHJzL2Rvd25yZXYueG1sUEsBAhQA&#10;FAAAAAgAh07iQGfwfKsrAgAAUgQAAA4AAAAAAAAAAQAgAAAAJwEAAGRycy9lMm9Eb2MueG1sUEsF&#10;BgAAAAAGAAYAWQEAAMQFAAAAAA==&#10;">
                <v:fill on="t" focussize="0,0"/>
                <v:stroke color="#000000" joinstyle="miter"/>
                <v:imagedata o:title=""/>
                <o:lock v:ext="edit" aspectratio="f"/>
                <v:textbox>
                  <w:txbxContent>
                    <w:p w14:paraId="1DE17DBF">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黑体" w:hAnsi="黑体" w:eastAsia="黑体" w:cs="黑体"/>
                          <w:sz w:val="24"/>
                          <w:szCs w:val="24"/>
                        </w:rPr>
                      </w:pPr>
                      <w:r>
                        <w:rPr>
                          <w:rFonts w:hint="eastAsia" w:ascii="黑体" w:hAnsi="黑体" w:eastAsia="黑体" w:cs="黑体"/>
                          <w:sz w:val="24"/>
                          <w:szCs w:val="24"/>
                        </w:rPr>
                        <w:t>临时救助是对遭遇突发事件、意外伤害</w:t>
                      </w:r>
                      <w:r>
                        <w:rPr>
                          <w:rFonts w:hint="eastAsia" w:ascii="黑体" w:hAnsi="黑体" w:eastAsia="黑体" w:cs="黑体"/>
                          <w:sz w:val="24"/>
                          <w:szCs w:val="24"/>
                          <w:lang w:eastAsia="zh-CN"/>
                        </w:rPr>
                        <w:t>、</w:t>
                      </w:r>
                      <w:r>
                        <w:rPr>
                          <w:rFonts w:hint="eastAsia" w:ascii="黑体" w:hAnsi="黑体" w:eastAsia="黑体" w:cs="黑体"/>
                          <w:sz w:val="24"/>
                          <w:szCs w:val="24"/>
                        </w:rPr>
                        <w:t>重大疾病或者其他特殊原因导致基本生活陷入困境，其他社会救助制度暂时无法覆盖或者救助之后基本生活暂时仍有严重困难的家庭或者个人给予的应急性</w:t>
                      </w:r>
                      <w:r>
                        <w:rPr>
                          <w:rFonts w:hint="eastAsia" w:ascii="黑体" w:hAnsi="黑体" w:eastAsia="黑体" w:cs="黑体"/>
                          <w:sz w:val="24"/>
                          <w:szCs w:val="24"/>
                          <w:lang w:eastAsia="zh-CN"/>
                        </w:rPr>
                        <w:t>、</w:t>
                      </w:r>
                      <w:r>
                        <w:rPr>
                          <w:rFonts w:hint="eastAsia" w:ascii="黑体" w:hAnsi="黑体" w:eastAsia="黑体" w:cs="黑体"/>
                          <w:sz w:val="24"/>
                          <w:szCs w:val="24"/>
                        </w:rPr>
                        <w:t>过渡性的救助。</w:t>
                      </w:r>
                    </w:p>
                  </w:txbxContent>
                </v:textbox>
              </v:shape>
            </w:pict>
          </mc:Fallback>
        </mc:AlternateContent>
      </w:r>
    </w:p>
    <w:p w14:paraId="481D2199">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sz w:val="44"/>
          <w:szCs w:val="44"/>
        </w:rPr>
      </w:pPr>
    </w:p>
    <w:p w14:paraId="67E3D56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32"/>
          <w:szCs w:val="32"/>
        </w:rPr>
      </w:pPr>
    </w:p>
    <w:p w14:paraId="7DEC4D5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32"/>
          <w:szCs w:val="32"/>
        </w:rPr>
      </w:pPr>
      <w:r>
        <w:rPr>
          <w:sz w:val="28"/>
        </w:rPr>
        <mc:AlternateContent>
          <mc:Choice Requires="wps">
            <w:drawing>
              <wp:anchor distT="0" distB="0" distL="114300" distR="114300" simplePos="0" relativeHeight="251686912" behindDoc="0" locked="0" layoutInCell="1" allowOverlap="1">
                <wp:simplePos x="0" y="0"/>
                <wp:positionH relativeFrom="column">
                  <wp:posOffset>2632075</wp:posOffset>
                </wp:positionH>
                <wp:positionV relativeFrom="paragraph">
                  <wp:posOffset>222250</wp:posOffset>
                </wp:positionV>
                <wp:extent cx="135890" cy="323850"/>
                <wp:effectExtent l="10160" t="4445" r="21590" b="22225"/>
                <wp:wrapNone/>
                <wp:docPr id="19" name="下箭头 19"/>
                <wp:cNvGraphicFramePr/>
                <a:graphic xmlns:a="http://schemas.openxmlformats.org/drawingml/2006/main">
                  <a:graphicData uri="http://schemas.microsoft.com/office/word/2010/wordprocessingShape">
                    <wps:wsp>
                      <wps:cNvSpPr/>
                      <wps:spPr>
                        <a:xfrm>
                          <a:off x="0" y="0"/>
                          <a:ext cx="135890" cy="323850"/>
                        </a:xfrm>
                        <a:prstGeom prst="downArrow">
                          <a:avLst>
                            <a:gd name="adj1" fmla="val 50000"/>
                            <a:gd name="adj2" fmla="val 59579"/>
                          </a:avLst>
                        </a:prstGeom>
                        <a:noFill/>
                        <a:ln w="9525" cap="flat" cmpd="sng">
                          <a:solidFill>
                            <a:srgbClr val="000000"/>
                          </a:solidFill>
                          <a:prstDash val="solid"/>
                          <a:miter/>
                          <a:headEnd type="none" w="med" len="med"/>
                          <a:tailEnd type="none" w="med" len="med"/>
                        </a:ln>
                      </wps:spPr>
                      <wps:bodyPr upright="1"/>
                    </wps:wsp>
                  </a:graphicData>
                </a:graphic>
              </wp:anchor>
            </w:drawing>
          </mc:Choice>
          <mc:Fallback>
            <w:pict>
              <v:shape id="_x0000_s1026" o:spid="_x0000_s1026" o:spt="67" type="#_x0000_t67" style="position:absolute;left:0pt;margin-left:207.25pt;margin-top:17.5pt;height:25.5pt;width:10.7pt;z-index:251686912;mso-width-relative:page;mso-height-relative:page;" filled="f" stroked="t" coordsize="21600,21600" o:gfxdata="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Dw&#10;xoYg2gAAAAkBAAAPAAAAAAAAAAEAIAAAACIAAABkcnMvZG93bnJldi54bWxQSwECFAAUAAAACACH&#10;TuJANHQBpCICAABPBAAADgAAAAAAAAABACAAAAApAQAAZHJzL2Uyb0RvYy54bWxQSwUGAAAAAAYA&#10;BgBZAQAAvQUAAAAA&#10;" adj="16201,5400">
                <v:fill on="f" focussize="0,0"/>
                <v:stroke color="#000000" joinstyle="miter"/>
                <v:imagedata o:title=""/>
                <o:lock v:ext="edit" aspectratio="f"/>
              </v:shape>
            </w:pict>
          </mc:Fallback>
        </mc:AlternateContent>
      </w:r>
    </w:p>
    <w:p w14:paraId="0195707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32"/>
          <w:szCs w:val="32"/>
        </w:rPr>
      </w:pPr>
    </w:p>
    <w:p w14:paraId="665CC46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32"/>
          <w:szCs w:val="32"/>
        </w:rPr>
      </w:pPr>
      <w:r>
        <w:rPr>
          <w:sz w:val="32"/>
        </w:rPr>
        <mc:AlternateContent>
          <mc:Choice Requires="wps">
            <w:drawing>
              <wp:anchor distT="0" distB="0" distL="114300" distR="114300" simplePos="0" relativeHeight="251674624" behindDoc="0" locked="0" layoutInCell="1" allowOverlap="1">
                <wp:simplePos x="0" y="0"/>
                <wp:positionH relativeFrom="column">
                  <wp:posOffset>-398145</wp:posOffset>
                </wp:positionH>
                <wp:positionV relativeFrom="paragraph">
                  <wp:posOffset>128270</wp:posOffset>
                </wp:positionV>
                <wp:extent cx="6132195" cy="1064260"/>
                <wp:effectExtent l="4445" t="4445" r="5080" b="13335"/>
                <wp:wrapNone/>
                <wp:docPr id="6" name="流程图: 可选过程 6"/>
                <wp:cNvGraphicFramePr/>
                <a:graphic xmlns:a="http://schemas.openxmlformats.org/drawingml/2006/main">
                  <a:graphicData uri="http://schemas.microsoft.com/office/word/2010/wordprocessingShape">
                    <wps:wsp>
                      <wps:cNvSpPr/>
                      <wps:spPr>
                        <a:xfrm>
                          <a:off x="0" y="0"/>
                          <a:ext cx="6132195" cy="106426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0FB7A19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黑体" w:hAnsi="黑体" w:eastAsia="黑体" w:cs="黑体"/>
                                <w:sz w:val="24"/>
                                <w:szCs w:val="24"/>
                              </w:rPr>
                            </w:pPr>
                            <w:r>
                              <w:rPr>
                                <w:rFonts w:hint="eastAsia" w:ascii="黑体" w:hAnsi="黑体" w:eastAsia="黑体" w:cs="黑体"/>
                                <w:b/>
                                <w:bCs/>
                                <w:sz w:val="24"/>
                                <w:szCs w:val="24"/>
                              </w:rPr>
                              <w:t>申请人申请:</w:t>
                            </w:r>
                            <w:r>
                              <w:rPr>
                                <w:rFonts w:hint="eastAsia" w:ascii="黑体" w:hAnsi="黑体" w:eastAsia="黑体" w:cs="黑体"/>
                                <w:sz w:val="24"/>
                                <w:szCs w:val="24"/>
                                <w:lang w:eastAsia="zh-CN"/>
                              </w:rPr>
                              <w:t>持</w:t>
                            </w:r>
                            <w:r>
                              <w:rPr>
                                <w:rFonts w:hint="eastAsia" w:ascii="黑体" w:hAnsi="黑体" w:eastAsia="黑体" w:cs="黑体"/>
                                <w:sz w:val="24"/>
                                <w:szCs w:val="24"/>
                              </w:rPr>
                              <w:t>有当地户籍或当地居住证的困难家庭或者个人申请临时救助的。应当以书面形式向户籍所在地或者居住地乡镇人民政府</w:t>
                            </w:r>
                            <w:r>
                              <w:rPr>
                                <w:rFonts w:hint="eastAsia" w:ascii="黑体" w:hAnsi="黑体" w:eastAsia="黑体" w:cs="黑体"/>
                                <w:sz w:val="24"/>
                                <w:szCs w:val="24"/>
                                <w:lang w:eastAsia="zh-CN"/>
                              </w:rPr>
                              <w:t>（街道办事处）</w:t>
                            </w:r>
                            <w:r>
                              <w:rPr>
                                <w:rFonts w:hint="eastAsia" w:ascii="黑体" w:hAnsi="黑体" w:eastAsia="黑体" w:cs="黑体"/>
                                <w:sz w:val="24"/>
                                <w:szCs w:val="24"/>
                              </w:rPr>
                              <w:t>提出</w:t>
                            </w:r>
                            <w:r>
                              <w:rPr>
                                <w:rFonts w:hint="eastAsia" w:ascii="黑体" w:hAnsi="黑体" w:eastAsia="黑体" w:cs="黑体"/>
                                <w:sz w:val="24"/>
                                <w:szCs w:val="24"/>
                                <w:lang w:eastAsia="zh-CN"/>
                              </w:rPr>
                              <w:t>申请</w:t>
                            </w:r>
                            <w:r>
                              <w:rPr>
                                <w:rFonts w:hint="eastAsia" w:ascii="黑体" w:hAnsi="黑体" w:eastAsia="黑体" w:cs="黑体"/>
                                <w:sz w:val="24"/>
                                <w:szCs w:val="24"/>
                              </w:rPr>
                              <w:t>，本人提出确有</w:t>
                            </w:r>
                            <w:r>
                              <w:rPr>
                                <w:rFonts w:hint="eastAsia" w:ascii="黑体" w:hAnsi="黑体" w:eastAsia="黑体" w:cs="黑体"/>
                                <w:sz w:val="24"/>
                                <w:szCs w:val="24"/>
                                <w:lang w:eastAsia="zh-CN"/>
                              </w:rPr>
                              <w:t>困</w:t>
                            </w:r>
                            <w:r>
                              <w:rPr>
                                <w:rFonts w:hint="eastAsia" w:ascii="黑体" w:hAnsi="黑体" w:eastAsia="黑体" w:cs="黑体"/>
                                <w:sz w:val="24"/>
                                <w:szCs w:val="24"/>
                              </w:rPr>
                              <w:t>难的，可以委托村(居)民委员会或者其他单位、个人代为提出。</w:t>
                            </w:r>
                          </w:p>
                        </w:txbxContent>
                      </wps:txbx>
                      <wps:bodyPr upright="1"/>
                    </wps:wsp>
                  </a:graphicData>
                </a:graphic>
              </wp:anchor>
            </w:drawing>
          </mc:Choice>
          <mc:Fallback>
            <w:pict>
              <v:shape id="_x0000_s1026" o:spid="_x0000_s1026" o:spt="176" type="#_x0000_t176" style="position:absolute;left:0pt;margin-left:-31.35pt;margin-top:10.1pt;height:83.8pt;width:482.85pt;z-index:251674624;mso-width-relative:page;mso-height-relative:page;" fillcolor="#FFFFFF" filled="t" stroked="t" coordsize="21600,21600" o:gfxdata="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IgJO4fXAAAACgEAAA8AAAAAAAAAAQAgAAAAIgAAAGRycy9kb3ducmV2LnhtbFBLAQIUABQA&#10;AAAIAIdO4kA6FdEfKgIAAFAEAAAOAAAAAAAAAAEAIAAAACYBAABkcnMvZTJvRG9jLnhtbFBLBQYA&#10;AAAABgAGAFkBAADCBQAAAAA=&#10;">
                <v:fill on="t" focussize="0,0"/>
                <v:stroke color="#000000" joinstyle="miter"/>
                <v:imagedata o:title=""/>
                <o:lock v:ext="edit" aspectratio="f"/>
                <v:textbox>
                  <w:txbxContent>
                    <w:p w14:paraId="0FB7A19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黑体" w:hAnsi="黑体" w:eastAsia="黑体" w:cs="黑体"/>
                          <w:sz w:val="24"/>
                          <w:szCs w:val="24"/>
                        </w:rPr>
                      </w:pPr>
                      <w:r>
                        <w:rPr>
                          <w:rFonts w:hint="eastAsia" w:ascii="黑体" w:hAnsi="黑体" w:eastAsia="黑体" w:cs="黑体"/>
                          <w:b/>
                          <w:bCs/>
                          <w:sz w:val="24"/>
                          <w:szCs w:val="24"/>
                        </w:rPr>
                        <w:t>申请人申请:</w:t>
                      </w:r>
                      <w:r>
                        <w:rPr>
                          <w:rFonts w:hint="eastAsia" w:ascii="黑体" w:hAnsi="黑体" w:eastAsia="黑体" w:cs="黑体"/>
                          <w:sz w:val="24"/>
                          <w:szCs w:val="24"/>
                          <w:lang w:eastAsia="zh-CN"/>
                        </w:rPr>
                        <w:t>持</w:t>
                      </w:r>
                      <w:r>
                        <w:rPr>
                          <w:rFonts w:hint="eastAsia" w:ascii="黑体" w:hAnsi="黑体" w:eastAsia="黑体" w:cs="黑体"/>
                          <w:sz w:val="24"/>
                          <w:szCs w:val="24"/>
                        </w:rPr>
                        <w:t>有当地户籍或当地居住证的困难家庭或者个人申请临时救助的。应当以书面形式向户籍所在地或者居住地乡镇人民政府</w:t>
                      </w:r>
                      <w:r>
                        <w:rPr>
                          <w:rFonts w:hint="eastAsia" w:ascii="黑体" w:hAnsi="黑体" w:eastAsia="黑体" w:cs="黑体"/>
                          <w:sz w:val="24"/>
                          <w:szCs w:val="24"/>
                          <w:lang w:eastAsia="zh-CN"/>
                        </w:rPr>
                        <w:t>（街道办事处）</w:t>
                      </w:r>
                      <w:r>
                        <w:rPr>
                          <w:rFonts w:hint="eastAsia" w:ascii="黑体" w:hAnsi="黑体" w:eastAsia="黑体" w:cs="黑体"/>
                          <w:sz w:val="24"/>
                          <w:szCs w:val="24"/>
                        </w:rPr>
                        <w:t>提出</w:t>
                      </w:r>
                      <w:r>
                        <w:rPr>
                          <w:rFonts w:hint="eastAsia" w:ascii="黑体" w:hAnsi="黑体" w:eastAsia="黑体" w:cs="黑体"/>
                          <w:sz w:val="24"/>
                          <w:szCs w:val="24"/>
                          <w:lang w:eastAsia="zh-CN"/>
                        </w:rPr>
                        <w:t>申请</w:t>
                      </w:r>
                      <w:r>
                        <w:rPr>
                          <w:rFonts w:hint="eastAsia" w:ascii="黑体" w:hAnsi="黑体" w:eastAsia="黑体" w:cs="黑体"/>
                          <w:sz w:val="24"/>
                          <w:szCs w:val="24"/>
                        </w:rPr>
                        <w:t>，本人提出确有</w:t>
                      </w:r>
                      <w:r>
                        <w:rPr>
                          <w:rFonts w:hint="eastAsia" w:ascii="黑体" w:hAnsi="黑体" w:eastAsia="黑体" w:cs="黑体"/>
                          <w:sz w:val="24"/>
                          <w:szCs w:val="24"/>
                          <w:lang w:eastAsia="zh-CN"/>
                        </w:rPr>
                        <w:t>困</w:t>
                      </w:r>
                      <w:r>
                        <w:rPr>
                          <w:rFonts w:hint="eastAsia" w:ascii="黑体" w:hAnsi="黑体" w:eastAsia="黑体" w:cs="黑体"/>
                          <w:sz w:val="24"/>
                          <w:szCs w:val="24"/>
                        </w:rPr>
                        <w:t>难的，可以委托村(居)民委员会或者其他单位、个人代为提出。</w:t>
                      </w:r>
                    </w:p>
                  </w:txbxContent>
                </v:textbox>
              </v:shape>
            </w:pict>
          </mc:Fallback>
        </mc:AlternateContent>
      </w:r>
    </w:p>
    <w:p w14:paraId="4CDF2A1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32"/>
          <w:szCs w:val="32"/>
        </w:rPr>
      </w:pPr>
    </w:p>
    <w:p w14:paraId="69218FB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32"/>
          <w:szCs w:val="32"/>
        </w:rPr>
      </w:pPr>
    </w:p>
    <w:p w14:paraId="19138AB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32"/>
          <w:szCs w:val="32"/>
        </w:rPr>
      </w:pPr>
    </w:p>
    <w:p w14:paraId="5C51104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32"/>
          <w:szCs w:val="32"/>
        </w:rPr>
      </w:pPr>
      <w:r>
        <w:rPr>
          <w:sz w:val="28"/>
        </w:rPr>
        <mc:AlternateContent>
          <mc:Choice Requires="wps">
            <w:drawing>
              <wp:anchor distT="0" distB="0" distL="114300" distR="114300" simplePos="0" relativeHeight="251688960" behindDoc="0" locked="0" layoutInCell="1" allowOverlap="1">
                <wp:simplePos x="0" y="0"/>
                <wp:positionH relativeFrom="column">
                  <wp:posOffset>4330065</wp:posOffset>
                </wp:positionH>
                <wp:positionV relativeFrom="paragraph">
                  <wp:posOffset>243840</wp:posOffset>
                </wp:positionV>
                <wp:extent cx="135890" cy="323850"/>
                <wp:effectExtent l="10160" t="4445" r="21590" b="22225"/>
                <wp:wrapNone/>
                <wp:docPr id="7" name="下箭头 7"/>
                <wp:cNvGraphicFramePr/>
                <a:graphic xmlns:a="http://schemas.openxmlformats.org/drawingml/2006/main">
                  <a:graphicData uri="http://schemas.microsoft.com/office/word/2010/wordprocessingShape">
                    <wps:wsp>
                      <wps:cNvSpPr/>
                      <wps:spPr>
                        <a:xfrm>
                          <a:off x="0" y="0"/>
                          <a:ext cx="135890" cy="323850"/>
                        </a:xfrm>
                        <a:prstGeom prst="downArrow">
                          <a:avLst>
                            <a:gd name="adj1" fmla="val 50000"/>
                            <a:gd name="adj2" fmla="val 59579"/>
                          </a:avLst>
                        </a:prstGeom>
                        <a:noFill/>
                        <a:ln w="9525" cap="flat" cmpd="sng">
                          <a:solidFill>
                            <a:srgbClr val="000000"/>
                          </a:solidFill>
                          <a:prstDash val="solid"/>
                          <a:miter/>
                          <a:headEnd type="none" w="med" len="med"/>
                          <a:tailEnd type="none" w="med" len="med"/>
                        </a:ln>
                      </wps:spPr>
                      <wps:bodyPr upright="1"/>
                    </wps:wsp>
                  </a:graphicData>
                </a:graphic>
              </wp:anchor>
            </w:drawing>
          </mc:Choice>
          <mc:Fallback>
            <w:pict>
              <v:shape id="_x0000_s1026" o:spid="_x0000_s1026" o:spt="67" type="#_x0000_t67" style="position:absolute;left:0pt;margin-left:340.95pt;margin-top:19.2pt;height:25.5pt;width:10.7pt;z-index:251688960;mso-width-relative:page;mso-height-relative:page;" filled="f" stroked="t" coordsize="21600,21600" o:gfxdata="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bVXz&#10;w9oAAAAJAQAADwAAAAAAAAABACAAAAAiAAAAZHJzL2Rvd25yZXYueG1sUEsBAhQAFAAAAAgAh07i&#10;QPUEvqYgAgAATQQAAA4AAAAAAAAAAQAgAAAAKQEAAGRycy9lMm9Eb2MueG1sUEsFBgAAAAAGAAYA&#10;WQEAALsFAAAAAA==&#10;" adj="16201,5400">
                <v:fill on="f" focussize="0,0"/>
                <v:stroke color="#000000" joinstyle="miter"/>
                <v:imagedata o:title=""/>
                <o:lock v:ext="edit" aspectratio="f"/>
              </v:shape>
            </w:pict>
          </mc:Fallback>
        </mc:AlternateContent>
      </w:r>
    </w:p>
    <w:p w14:paraId="29F04B3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32"/>
          <w:szCs w:val="32"/>
        </w:rPr>
      </w:pPr>
      <w:r>
        <w:rPr>
          <w:sz w:val="28"/>
        </w:rPr>
        <mc:AlternateContent>
          <mc:Choice Requires="wps">
            <w:drawing>
              <wp:anchor distT="0" distB="0" distL="114300" distR="114300" simplePos="0" relativeHeight="251687936" behindDoc="0" locked="0" layoutInCell="1" allowOverlap="1">
                <wp:simplePos x="0" y="0"/>
                <wp:positionH relativeFrom="column">
                  <wp:posOffset>868680</wp:posOffset>
                </wp:positionH>
                <wp:positionV relativeFrom="paragraph">
                  <wp:posOffset>1270</wp:posOffset>
                </wp:positionV>
                <wp:extent cx="135890" cy="323850"/>
                <wp:effectExtent l="10160" t="4445" r="21590" b="22225"/>
                <wp:wrapNone/>
                <wp:docPr id="8" name="下箭头 8"/>
                <wp:cNvGraphicFramePr/>
                <a:graphic xmlns:a="http://schemas.openxmlformats.org/drawingml/2006/main">
                  <a:graphicData uri="http://schemas.microsoft.com/office/word/2010/wordprocessingShape">
                    <wps:wsp>
                      <wps:cNvSpPr/>
                      <wps:spPr>
                        <a:xfrm>
                          <a:off x="0" y="0"/>
                          <a:ext cx="135890" cy="323850"/>
                        </a:xfrm>
                        <a:prstGeom prst="downArrow">
                          <a:avLst>
                            <a:gd name="adj1" fmla="val 50000"/>
                            <a:gd name="adj2" fmla="val 59579"/>
                          </a:avLst>
                        </a:prstGeom>
                        <a:noFill/>
                        <a:ln w="9525" cap="flat" cmpd="sng">
                          <a:solidFill>
                            <a:srgbClr val="000000"/>
                          </a:solidFill>
                          <a:prstDash val="solid"/>
                          <a:miter/>
                          <a:headEnd type="none" w="med" len="med"/>
                          <a:tailEnd type="none" w="med" len="med"/>
                        </a:ln>
                      </wps:spPr>
                      <wps:bodyPr upright="1"/>
                    </wps:wsp>
                  </a:graphicData>
                </a:graphic>
              </wp:anchor>
            </w:drawing>
          </mc:Choice>
          <mc:Fallback>
            <w:pict>
              <v:shape id="_x0000_s1026" o:spid="_x0000_s1026" o:spt="67" type="#_x0000_t67" style="position:absolute;left:0pt;margin-left:68.4pt;margin-top:0.1pt;height:25.5pt;width:10.7pt;z-index:251687936;mso-width-relative:page;mso-height-relative:page;" filled="f" stroked="t" coordsize="21600,21600" o:gfxdata="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EvmvYdUAAAAH&#10;AQAADwAAAAAAAAABACAAAAAiAAAAZHJzL2Rvd25yZXYueG1sUEsBAhQAFAAAAAgAh07iQLcSsHwf&#10;AgAATQQAAA4AAAAAAAAAAQAgAAAAJAEAAGRycy9lMm9Eb2MueG1sUEsFBgAAAAAGAAYAWQEAALUF&#10;AAAAAA==&#10;" adj="16201,5400">
                <v:fill on="f" focussize="0,0"/>
                <v:stroke color="#000000" joinstyle="miter"/>
                <v:imagedata o:title=""/>
                <o:lock v:ext="edit" aspectratio="f"/>
              </v:shape>
            </w:pict>
          </mc:Fallback>
        </mc:AlternateContent>
      </w:r>
    </w:p>
    <w:p w14:paraId="39827A3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32"/>
          <w:szCs w:val="32"/>
        </w:rPr>
      </w:pPr>
      <w:r>
        <w:rPr>
          <w:sz w:val="32"/>
        </w:rPr>
        <mc:AlternateContent>
          <mc:Choice Requires="wps">
            <w:drawing>
              <wp:anchor distT="0" distB="0" distL="114300" distR="114300" simplePos="0" relativeHeight="251675648" behindDoc="0" locked="0" layoutInCell="1" allowOverlap="1">
                <wp:simplePos x="0" y="0"/>
                <wp:positionH relativeFrom="column">
                  <wp:posOffset>-721995</wp:posOffset>
                </wp:positionH>
                <wp:positionV relativeFrom="paragraph">
                  <wp:posOffset>130175</wp:posOffset>
                </wp:positionV>
                <wp:extent cx="3196590" cy="2628265"/>
                <wp:effectExtent l="4445" t="4445" r="14605" b="19050"/>
                <wp:wrapNone/>
                <wp:docPr id="9" name="流程图: 可选过程 9"/>
                <wp:cNvGraphicFramePr/>
                <a:graphic xmlns:a="http://schemas.openxmlformats.org/drawingml/2006/main">
                  <a:graphicData uri="http://schemas.microsoft.com/office/word/2010/wordprocessingShape">
                    <wps:wsp>
                      <wps:cNvSpPr/>
                      <wps:spPr>
                        <a:xfrm>
                          <a:off x="0" y="0"/>
                          <a:ext cx="3196590" cy="262826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725368D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黑体" w:hAnsi="黑体" w:eastAsia="黑体" w:cs="黑体"/>
                                <w:sz w:val="24"/>
                                <w:szCs w:val="24"/>
                              </w:rPr>
                            </w:pPr>
                            <w:r>
                              <w:rPr>
                                <w:rFonts w:hint="eastAsia" w:ascii="黑体" w:hAnsi="黑体" w:eastAsia="黑体" w:cs="黑体"/>
                                <w:b/>
                                <w:bCs/>
                                <w:sz w:val="24"/>
                                <w:szCs w:val="24"/>
                              </w:rPr>
                              <w:t>受理:</w:t>
                            </w:r>
                            <w:r>
                              <w:rPr>
                                <w:rFonts w:hint="eastAsia" w:ascii="黑体" w:hAnsi="黑体" w:eastAsia="黑体" w:cs="黑体"/>
                                <w:sz w:val="24"/>
                                <w:szCs w:val="24"/>
                              </w:rPr>
                              <w:t>乡镇人民政府</w:t>
                            </w:r>
                            <w:r>
                              <w:rPr>
                                <w:rFonts w:hint="eastAsia" w:ascii="黑体" w:hAnsi="黑体" w:eastAsia="黑体" w:cs="黑体"/>
                                <w:sz w:val="24"/>
                                <w:szCs w:val="24"/>
                                <w:lang w:eastAsia="zh-CN"/>
                              </w:rPr>
                              <w:t>（街道办事处）</w:t>
                            </w:r>
                            <w:r>
                              <w:rPr>
                                <w:rFonts w:hint="eastAsia" w:ascii="黑体" w:hAnsi="黑体" w:eastAsia="黑体" w:cs="黑体"/>
                                <w:sz w:val="24"/>
                                <w:szCs w:val="24"/>
                              </w:rPr>
                              <w:t>受理救助申请后，</w:t>
                            </w:r>
                            <w:r>
                              <w:rPr>
                                <w:rFonts w:hint="eastAsia" w:ascii="黑体" w:hAnsi="黑体" w:eastAsia="黑体" w:cs="黑体"/>
                                <w:sz w:val="24"/>
                                <w:szCs w:val="24"/>
                                <w:lang w:eastAsia="zh-CN"/>
                              </w:rPr>
                              <w:t>急难型救助对象应当自受理申请后</w:t>
                            </w:r>
                            <w:r>
                              <w:rPr>
                                <w:rFonts w:hint="eastAsia" w:ascii="黑体" w:hAnsi="黑体" w:eastAsia="黑体" w:cs="黑体"/>
                                <w:sz w:val="24"/>
                                <w:szCs w:val="24"/>
                                <w:lang w:val="en-US" w:eastAsia="zh-CN"/>
                              </w:rPr>
                              <w:t>3个工作日内、支出型救助对象</w:t>
                            </w:r>
                            <w:r>
                              <w:rPr>
                                <w:rFonts w:hint="eastAsia" w:ascii="黑体" w:hAnsi="黑体" w:eastAsia="黑体" w:cs="黑体"/>
                                <w:sz w:val="24"/>
                                <w:szCs w:val="24"/>
                              </w:rPr>
                              <w:t>应当在</w:t>
                            </w:r>
                            <w:r>
                              <w:rPr>
                                <w:rFonts w:hint="eastAsia" w:ascii="黑体" w:hAnsi="黑体" w:eastAsia="黑体" w:cs="黑体"/>
                                <w:sz w:val="24"/>
                                <w:szCs w:val="24"/>
                                <w:lang w:val="en-US" w:eastAsia="zh-CN"/>
                              </w:rPr>
                              <w:t>10</w:t>
                            </w:r>
                            <w:r>
                              <w:rPr>
                                <w:rFonts w:hint="eastAsia" w:ascii="黑体" w:hAnsi="黑体" w:eastAsia="黑体" w:cs="黑体"/>
                                <w:sz w:val="24"/>
                                <w:szCs w:val="24"/>
                              </w:rPr>
                              <w:t>个工作日内，对临时救助申请人的家庭经济状况、</w:t>
                            </w:r>
                            <w:r>
                              <w:rPr>
                                <w:rFonts w:hint="eastAsia" w:ascii="黑体" w:hAnsi="黑体" w:eastAsia="黑体" w:cs="黑体"/>
                                <w:sz w:val="24"/>
                                <w:szCs w:val="24"/>
                                <w:lang w:eastAsia="zh-CN"/>
                              </w:rPr>
                              <w:t>致困原因等情况</w:t>
                            </w:r>
                            <w:r>
                              <w:rPr>
                                <w:rFonts w:hint="eastAsia" w:ascii="黑体" w:hAnsi="黑体" w:eastAsia="黑体" w:cs="黑体"/>
                                <w:sz w:val="24"/>
                                <w:szCs w:val="24"/>
                              </w:rPr>
                              <w:t>进行调查核实，提出审核意见。</w:t>
                            </w:r>
                          </w:p>
                        </w:txbxContent>
                      </wps:txbx>
                      <wps:bodyPr upright="1"/>
                    </wps:wsp>
                  </a:graphicData>
                </a:graphic>
              </wp:anchor>
            </w:drawing>
          </mc:Choice>
          <mc:Fallback>
            <w:pict>
              <v:shape id="_x0000_s1026" o:spid="_x0000_s1026" o:spt="176" type="#_x0000_t176" style="position:absolute;left:0pt;margin-left:-56.85pt;margin-top:10.25pt;height:206.95pt;width:251.7pt;z-index:251675648;mso-width-relative:page;mso-height-relative:page;" fillcolor="#FFFFFF" filled="t" stroked="t" coordsize="21600,21600" o:gfxdata="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d1yI19oAAAALAQAADwAAAAAAAAABACAAAAAiAAAAZHJzL2Rvd25yZXYueG1sUEsBAhQA&#10;FAAAAAgAh07iQEkoDuApAgAAUAQAAA4AAAAAAAAAAQAgAAAAKQEAAGRycy9lMm9Eb2MueG1sUEsF&#10;BgAAAAAGAAYAWQEAAMQFAAAAAA==&#10;">
                <v:fill on="t" focussize="0,0"/>
                <v:stroke color="#000000" joinstyle="miter"/>
                <v:imagedata o:title=""/>
                <o:lock v:ext="edit" aspectratio="f"/>
                <v:textbox>
                  <w:txbxContent>
                    <w:p w14:paraId="725368D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黑体" w:hAnsi="黑体" w:eastAsia="黑体" w:cs="黑体"/>
                          <w:sz w:val="24"/>
                          <w:szCs w:val="24"/>
                        </w:rPr>
                      </w:pPr>
                      <w:r>
                        <w:rPr>
                          <w:rFonts w:hint="eastAsia" w:ascii="黑体" w:hAnsi="黑体" w:eastAsia="黑体" w:cs="黑体"/>
                          <w:b/>
                          <w:bCs/>
                          <w:sz w:val="24"/>
                          <w:szCs w:val="24"/>
                        </w:rPr>
                        <w:t>受理:</w:t>
                      </w:r>
                      <w:r>
                        <w:rPr>
                          <w:rFonts w:hint="eastAsia" w:ascii="黑体" w:hAnsi="黑体" w:eastAsia="黑体" w:cs="黑体"/>
                          <w:sz w:val="24"/>
                          <w:szCs w:val="24"/>
                        </w:rPr>
                        <w:t>乡镇人民政府</w:t>
                      </w:r>
                      <w:r>
                        <w:rPr>
                          <w:rFonts w:hint="eastAsia" w:ascii="黑体" w:hAnsi="黑体" w:eastAsia="黑体" w:cs="黑体"/>
                          <w:sz w:val="24"/>
                          <w:szCs w:val="24"/>
                          <w:lang w:eastAsia="zh-CN"/>
                        </w:rPr>
                        <w:t>（街道办事处）</w:t>
                      </w:r>
                      <w:r>
                        <w:rPr>
                          <w:rFonts w:hint="eastAsia" w:ascii="黑体" w:hAnsi="黑体" w:eastAsia="黑体" w:cs="黑体"/>
                          <w:sz w:val="24"/>
                          <w:szCs w:val="24"/>
                        </w:rPr>
                        <w:t>受理救助申请后，</w:t>
                      </w:r>
                      <w:r>
                        <w:rPr>
                          <w:rFonts w:hint="eastAsia" w:ascii="黑体" w:hAnsi="黑体" w:eastAsia="黑体" w:cs="黑体"/>
                          <w:sz w:val="24"/>
                          <w:szCs w:val="24"/>
                          <w:lang w:eastAsia="zh-CN"/>
                        </w:rPr>
                        <w:t>急难型救助对象应当自受理申请后</w:t>
                      </w:r>
                      <w:r>
                        <w:rPr>
                          <w:rFonts w:hint="eastAsia" w:ascii="黑体" w:hAnsi="黑体" w:eastAsia="黑体" w:cs="黑体"/>
                          <w:sz w:val="24"/>
                          <w:szCs w:val="24"/>
                          <w:lang w:val="en-US" w:eastAsia="zh-CN"/>
                        </w:rPr>
                        <w:t>3个工作日内、支出型救助对象</w:t>
                      </w:r>
                      <w:r>
                        <w:rPr>
                          <w:rFonts w:hint="eastAsia" w:ascii="黑体" w:hAnsi="黑体" w:eastAsia="黑体" w:cs="黑体"/>
                          <w:sz w:val="24"/>
                          <w:szCs w:val="24"/>
                        </w:rPr>
                        <w:t>应当在</w:t>
                      </w:r>
                      <w:r>
                        <w:rPr>
                          <w:rFonts w:hint="eastAsia" w:ascii="黑体" w:hAnsi="黑体" w:eastAsia="黑体" w:cs="黑体"/>
                          <w:sz w:val="24"/>
                          <w:szCs w:val="24"/>
                          <w:lang w:val="en-US" w:eastAsia="zh-CN"/>
                        </w:rPr>
                        <w:t>10</w:t>
                      </w:r>
                      <w:r>
                        <w:rPr>
                          <w:rFonts w:hint="eastAsia" w:ascii="黑体" w:hAnsi="黑体" w:eastAsia="黑体" w:cs="黑体"/>
                          <w:sz w:val="24"/>
                          <w:szCs w:val="24"/>
                        </w:rPr>
                        <w:t>个工作日内，对临时救助申请人的家庭经济状况、</w:t>
                      </w:r>
                      <w:r>
                        <w:rPr>
                          <w:rFonts w:hint="eastAsia" w:ascii="黑体" w:hAnsi="黑体" w:eastAsia="黑体" w:cs="黑体"/>
                          <w:sz w:val="24"/>
                          <w:szCs w:val="24"/>
                          <w:lang w:eastAsia="zh-CN"/>
                        </w:rPr>
                        <w:t>致困原因等情况</w:t>
                      </w:r>
                      <w:r>
                        <w:rPr>
                          <w:rFonts w:hint="eastAsia" w:ascii="黑体" w:hAnsi="黑体" w:eastAsia="黑体" w:cs="黑体"/>
                          <w:sz w:val="24"/>
                          <w:szCs w:val="24"/>
                        </w:rPr>
                        <w:t>进行调查核实，提出审核意见。</w:t>
                      </w:r>
                    </w:p>
                  </w:txbxContent>
                </v:textbox>
              </v:shape>
            </w:pict>
          </mc:Fallback>
        </mc:AlternateContent>
      </w:r>
      <w:r>
        <w:rPr>
          <w:sz w:val="32"/>
        </w:rPr>
        <mc:AlternateContent>
          <mc:Choice Requires="wps">
            <w:drawing>
              <wp:anchor distT="0" distB="0" distL="114300" distR="114300" simplePos="0" relativeHeight="251676672" behindDoc="0" locked="0" layoutInCell="1" allowOverlap="1">
                <wp:simplePos x="0" y="0"/>
                <wp:positionH relativeFrom="column">
                  <wp:posOffset>2794000</wp:posOffset>
                </wp:positionH>
                <wp:positionV relativeFrom="paragraph">
                  <wp:posOffset>144780</wp:posOffset>
                </wp:positionV>
                <wp:extent cx="3197860" cy="2628900"/>
                <wp:effectExtent l="4445" t="4445" r="13335" b="18415"/>
                <wp:wrapSquare wrapText="bothSides"/>
                <wp:docPr id="10" name="流程图: 可选过程 10"/>
                <wp:cNvGraphicFramePr/>
                <a:graphic xmlns:a="http://schemas.openxmlformats.org/drawingml/2006/main">
                  <a:graphicData uri="http://schemas.microsoft.com/office/word/2010/wordprocessingShape">
                    <wps:wsp>
                      <wps:cNvSpPr/>
                      <wps:spPr>
                        <a:xfrm>
                          <a:off x="0" y="0"/>
                          <a:ext cx="3197860" cy="262890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2C30D47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黑体" w:hAnsi="黑体" w:eastAsia="黑体" w:cs="黑体"/>
                                <w:sz w:val="24"/>
                                <w:szCs w:val="24"/>
                              </w:rPr>
                            </w:pPr>
                            <w:r>
                              <w:rPr>
                                <w:rFonts w:hint="eastAsia" w:ascii="黑体" w:hAnsi="黑体" w:eastAsia="黑体" w:cs="黑体"/>
                                <w:b/>
                                <w:bCs/>
                                <w:sz w:val="24"/>
                                <w:szCs w:val="24"/>
                                <w:lang w:eastAsia="zh-CN"/>
                              </w:rPr>
                              <w:t>审核确认</w:t>
                            </w:r>
                            <w:r>
                              <w:rPr>
                                <w:rFonts w:hint="eastAsia" w:ascii="黑体" w:hAnsi="黑体" w:eastAsia="黑体" w:cs="黑体"/>
                                <w:b/>
                                <w:bCs/>
                                <w:sz w:val="24"/>
                                <w:szCs w:val="24"/>
                              </w:rPr>
                              <w:t>:</w:t>
                            </w:r>
                            <w:r>
                              <w:rPr>
                                <w:rFonts w:hint="eastAsia" w:ascii="黑体" w:hAnsi="黑体" w:eastAsia="黑体" w:cs="黑体"/>
                                <w:sz w:val="24"/>
                                <w:szCs w:val="24"/>
                              </w:rPr>
                              <w:t>乡镇人民政府</w:t>
                            </w:r>
                            <w:r>
                              <w:rPr>
                                <w:rFonts w:hint="eastAsia" w:ascii="黑体" w:hAnsi="黑体" w:eastAsia="黑体" w:cs="黑体"/>
                                <w:sz w:val="24"/>
                                <w:szCs w:val="24"/>
                                <w:lang w:eastAsia="zh-CN"/>
                              </w:rPr>
                              <w:t>（街道办事处）</w:t>
                            </w:r>
                            <w:r>
                              <w:rPr>
                                <w:rFonts w:hint="eastAsia" w:ascii="黑体" w:hAnsi="黑体" w:eastAsia="黑体" w:cs="黑体"/>
                                <w:sz w:val="24"/>
                                <w:szCs w:val="24"/>
                              </w:rPr>
                              <w:t>经调查核实符合救助条件的，</w:t>
                            </w:r>
                            <w:r>
                              <w:rPr>
                                <w:rFonts w:hint="eastAsia" w:ascii="黑体" w:hAnsi="黑体" w:eastAsia="黑体" w:cs="黑体"/>
                                <w:sz w:val="24"/>
                                <w:szCs w:val="24"/>
                                <w:lang w:eastAsia="zh-CN"/>
                              </w:rPr>
                              <w:t>提出初审意见，并在其</w:t>
                            </w:r>
                            <w:r>
                              <w:rPr>
                                <w:rFonts w:hint="eastAsia" w:ascii="黑体" w:hAnsi="黑体" w:eastAsia="黑体" w:cs="黑体"/>
                                <w:sz w:val="24"/>
                                <w:szCs w:val="24"/>
                              </w:rPr>
                              <w:t>所在村</w:t>
                            </w:r>
                            <w:r>
                              <w:rPr>
                                <w:rFonts w:hint="eastAsia" w:ascii="黑体" w:hAnsi="黑体" w:eastAsia="黑体" w:cs="黑体"/>
                                <w:sz w:val="24"/>
                                <w:szCs w:val="24"/>
                                <w:lang w:eastAsia="zh-CN"/>
                              </w:rPr>
                              <w:t>（居）民委员会</w:t>
                            </w:r>
                            <w:r>
                              <w:rPr>
                                <w:rFonts w:hint="eastAsia" w:ascii="黑体" w:hAnsi="黑体" w:eastAsia="黑体" w:cs="黑体"/>
                                <w:sz w:val="24"/>
                                <w:szCs w:val="24"/>
                              </w:rPr>
                              <w:t>进行公示，公示期</w:t>
                            </w:r>
                            <w:r>
                              <w:rPr>
                                <w:rFonts w:hint="eastAsia" w:ascii="黑体" w:hAnsi="黑体" w:eastAsia="黑体" w:cs="黑体"/>
                                <w:sz w:val="24"/>
                                <w:szCs w:val="24"/>
                                <w:lang w:eastAsia="zh-CN"/>
                              </w:rPr>
                              <w:t>为</w:t>
                            </w:r>
                            <w:r>
                              <w:rPr>
                                <w:rFonts w:hint="eastAsia" w:ascii="黑体" w:hAnsi="黑体" w:eastAsia="黑体" w:cs="黑体"/>
                                <w:sz w:val="24"/>
                                <w:szCs w:val="24"/>
                                <w:lang w:val="en-US" w:eastAsia="zh-CN"/>
                              </w:rPr>
                              <w:t>7</w:t>
                            </w:r>
                            <w:r>
                              <w:rPr>
                                <w:rFonts w:hint="eastAsia" w:ascii="黑体" w:hAnsi="黑体" w:eastAsia="黑体" w:cs="黑体"/>
                                <w:sz w:val="24"/>
                                <w:szCs w:val="24"/>
                                <w:lang w:eastAsia="zh-CN"/>
                              </w:rPr>
                              <w:t>天</w:t>
                            </w:r>
                            <w:r>
                              <w:rPr>
                                <w:rFonts w:hint="eastAsia" w:ascii="黑体" w:hAnsi="黑体" w:eastAsia="黑体" w:cs="黑体"/>
                                <w:sz w:val="24"/>
                                <w:szCs w:val="24"/>
                              </w:rPr>
                              <w:t>。公示无异议的，乡镇人民政府</w:t>
                            </w:r>
                            <w:r>
                              <w:rPr>
                                <w:rFonts w:hint="eastAsia" w:ascii="黑体" w:hAnsi="黑体" w:eastAsia="黑体" w:cs="黑体"/>
                                <w:sz w:val="24"/>
                                <w:szCs w:val="24"/>
                                <w:lang w:eastAsia="zh-CN"/>
                              </w:rPr>
                              <w:t>（街道办事处）应当根据申请材料、家庭经济状况调查核实</w:t>
                            </w:r>
                            <w:r>
                              <w:rPr>
                                <w:rFonts w:hint="eastAsia" w:ascii="黑体" w:hAnsi="黑体" w:eastAsia="黑体" w:cs="黑体"/>
                                <w:sz w:val="24"/>
                                <w:szCs w:val="24"/>
                                <w:lang w:val="en-US" w:eastAsia="zh-CN"/>
                              </w:rPr>
                              <w:t xml:space="preserve"> 结果等，</w:t>
                            </w:r>
                            <w:r>
                              <w:rPr>
                                <w:rFonts w:hint="eastAsia" w:ascii="黑体" w:hAnsi="黑体" w:eastAsia="黑体" w:cs="黑体"/>
                                <w:sz w:val="24"/>
                                <w:szCs w:val="24"/>
                              </w:rPr>
                              <w:t>给予救助。救助金额较大的可上报民政局审批;不符合救助条件的，应当</w:t>
                            </w:r>
                            <w:r>
                              <w:rPr>
                                <w:rFonts w:hint="eastAsia" w:ascii="黑体" w:hAnsi="黑体" w:eastAsia="黑体" w:cs="黑体"/>
                                <w:sz w:val="24"/>
                                <w:szCs w:val="24"/>
                                <w:lang w:eastAsia="zh-CN"/>
                              </w:rPr>
                              <w:t>在审核确认后</w:t>
                            </w:r>
                            <w:r>
                              <w:rPr>
                                <w:rFonts w:hint="eastAsia" w:ascii="黑体" w:hAnsi="黑体" w:eastAsia="黑体" w:cs="黑体"/>
                                <w:sz w:val="24"/>
                                <w:szCs w:val="24"/>
                                <w:lang w:val="en-US" w:eastAsia="zh-CN"/>
                              </w:rPr>
                              <w:t>3个工作日内</w:t>
                            </w:r>
                            <w:r>
                              <w:rPr>
                                <w:rFonts w:hint="eastAsia" w:ascii="黑体" w:hAnsi="黑体" w:eastAsia="黑体" w:cs="黑体"/>
                                <w:sz w:val="24"/>
                                <w:szCs w:val="24"/>
                              </w:rPr>
                              <w:t>书面告知申请人，并说明理由。</w:t>
                            </w:r>
                          </w:p>
                        </w:txbxContent>
                      </wps:txbx>
                      <wps:bodyPr upright="1"/>
                    </wps:wsp>
                  </a:graphicData>
                </a:graphic>
              </wp:anchor>
            </w:drawing>
          </mc:Choice>
          <mc:Fallback>
            <w:pict>
              <v:shape id="_x0000_s1026" o:spid="_x0000_s1026" o:spt="176" type="#_x0000_t176" style="position:absolute;left:0pt;margin-left:220pt;margin-top:11.4pt;height:207pt;width:251.8pt;mso-wrap-distance-bottom:0pt;mso-wrap-distance-left:9pt;mso-wrap-distance-right:9pt;mso-wrap-distance-top:0pt;z-index:251676672;mso-width-relative:page;mso-height-relative:page;" fillcolor="#FFFFFF" filled="t" stroked="t" coordsize="21600,21600" o:gfxdata="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MQNg1LYAAAACgEAAA8AAAAAAAAAAQAgAAAAIgAAAGRycy9kb3ducmV2LnhtbFBLAQIU&#10;ABQAAAAIAIdO4kB1OxGNLAIAAFIEAAAOAAAAAAAAAAEAIAAAACcBAABkcnMvZTJvRG9jLnhtbFBL&#10;BQYAAAAABgAGAFkBAADFBQAAAAA=&#10;">
                <v:fill on="t" focussize="0,0"/>
                <v:stroke color="#000000" joinstyle="miter"/>
                <v:imagedata o:title=""/>
                <o:lock v:ext="edit" aspectratio="f"/>
                <v:textbox>
                  <w:txbxContent>
                    <w:p w14:paraId="2C30D47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黑体" w:hAnsi="黑体" w:eastAsia="黑体" w:cs="黑体"/>
                          <w:sz w:val="24"/>
                          <w:szCs w:val="24"/>
                        </w:rPr>
                      </w:pPr>
                      <w:r>
                        <w:rPr>
                          <w:rFonts w:hint="eastAsia" w:ascii="黑体" w:hAnsi="黑体" w:eastAsia="黑体" w:cs="黑体"/>
                          <w:b/>
                          <w:bCs/>
                          <w:sz w:val="24"/>
                          <w:szCs w:val="24"/>
                          <w:lang w:eastAsia="zh-CN"/>
                        </w:rPr>
                        <w:t>审核确认</w:t>
                      </w:r>
                      <w:r>
                        <w:rPr>
                          <w:rFonts w:hint="eastAsia" w:ascii="黑体" w:hAnsi="黑体" w:eastAsia="黑体" w:cs="黑体"/>
                          <w:b/>
                          <w:bCs/>
                          <w:sz w:val="24"/>
                          <w:szCs w:val="24"/>
                        </w:rPr>
                        <w:t>:</w:t>
                      </w:r>
                      <w:r>
                        <w:rPr>
                          <w:rFonts w:hint="eastAsia" w:ascii="黑体" w:hAnsi="黑体" w:eastAsia="黑体" w:cs="黑体"/>
                          <w:sz w:val="24"/>
                          <w:szCs w:val="24"/>
                        </w:rPr>
                        <w:t>乡镇人民政府</w:t>
                      </w:r>
                      <w:r>
                        <w:rPr>
                          <w:rFonts w:hint="eastAsia" w:ascii="黑体" w:hAnsi="黑体" w:eastAsia="黑体" w:cs="黑体"/>
                          <w:sz w:val="24"/>
                          <w:szCs w:val="24"/>
                          <w:lang w:eastAsia="zh-CN"/>
                        </w:rPr>
                        <w:t>（街道办事处）</w:t>
                      </w:r>
                      <w:r>
                        <w:rPr>
                          <w:rFonts w:hint="eastAsia" w:ascii="黑体" w:hAnsi="黑体" w:eastAsia="黑体" w:cs="黑体"/>
                          <w:sz w:val="24"/>
                          <w:szCs w:val="24"/>
                        </w:rPr>
                        <w:t>经调查核实符合救助条件的，</w:t>
                      </w:r>
                      <w:r>
                        <w:rPr>
                          <w:rFonts w:hint="eastAsia" w:ascii="黑体" w:hAnsi="黑体" w:eastAsia="黑体" w:cs="黑体"/>
                          <w:sz w:val="24"/>
                          <w:szCs w:val="24"/>
                          <w:lang w:eastAsia="zh-CN"/>
                        </w:rPr>
                        <w:t>提出初审意见，并在其</w:t>
                      </w:r>
                      <w:r>
                        <w:rPr>
                          <w:rFonts w:hint="eastAsia" w:ascii="黑体" w:hAnsi="黑体" w:eastAsia="黑体" w:cs="黑体"/>
                          <w:sz w:val="24"/>
                          <w:szCs w:val="24"/>
                        </w:rPr>
                        <w:t>所在村</w:t>
                      </w:r>
                      <w:r>
                        <w:rPr>
                          <w:rFonts w:hint="eastAsia" w:ascii="黑体" w:hAnsi="黑体" w:eastAsia="黑体" w:cs="黑体"/>
                          <w:sz w:val="24"/>
                          <w:szCs w:val="24"/>
                          <w:lang w:eastAsia="zh-CN"/>
                        </w:rPr>
                        <w:t>（居）民委员会</w:t>
                      </w:r>
                      <w:r>
                        <w:rPr>
                          <w:rFonts w:hint="eastAsia" w:ascii="黑体" w:hAnsi="黑体" w:eastAsia="黑体" w:cs="黑体"/>
                          <w:sz w:val="24"/>
                          <w:szCs w:val="24"/>
                        </w:rPr>
                        <w:t>进行公示，公示期</w:t>
                      </w:r>
                      <w:r>
                        <w:rPr>
                          <w:rFonts w:hint="eastAsia" w:ascii="黑体" w:hAnsi="黑体" w:eastAsia="黑体" w:cs="黑体"/>
                          <w:sz w:val="24"/>
                          <w:szCs w:val="24"/>
                          <w:lang w:eastAsia="zh-CN"/>
                        </w:rPr>
                        <w:t>为</w:t>
                      </w:r>
                      <w:r>
                        <w:rPr>
                          <w:rFonts w:hint="eastAsia" w:ascii="黑体" w:hAnsi="黑体" w:eastAsia="黑体" w:cs="黑体"/>
                          <w:sz w:val="24"/>
                          <w:szCs w:val="24"/>
                          <w:lang w:val="en-US" w:eastAsia="zh-CN"/>
                        </w:rPr>
                        <w:t>7</w:t>
                      </w:r>
                      <w:r>
                        <w:rPr>
                          <w:rFonts w:hint="eastAsia" w:ascii="黑体" w:hAnsi="黑体" w:eastAsia="黑体" w:cs="黑体"/>
                          <w:sz w:val="24"/>
                          <w:szCs w:val="24"/>
                          <w:lang w:eastAsia="zh-CN"/>
                        </w:rPr>
                        <w:t>天</w:t>
                      </w:r>
                      <w:r>
                        <w:rPr>
                          <w:rFonts w:hint="eastAsia" w:ascii="黑体" w:hAnsi="黑体" w:eastAsia="黑体" w:cs="黑体"/>
                          <w:sz w:val="24"/>
                          <w:szCs w:val="24"/>
                        </w:rPr>
                        <w:t>。公示无异议的，乡镇人民政府</w:t>
                      </w:r>
                      <w:r>
                        <w:rPr>
                          <w:rFonts w:hint="eastAsia" w:ascii="黑体" w:hAnsi="黑体" w:eastAsia="黑体" w:cs="黑体"/>
                          <w:sz w:val="24"/>
                          <w:szCs w:val="24"/>
                          <w:lang w:eastAsia="zh-CN"/>
                        </w:rPr>
                        <w:t>（街道办事处）应当根据申请材料、家庭经济状况调查核实</w:t>
                      </w:r>
                      <w:r>
                        <w:rPr>
                          <w:rFonts w:hint="eastAsia" w:ascii="黑体" w:hAnsi="黑体" w:eastAsia="黑体" w:cs="黑体"/>
                          <w:sz w:val="24"/>
                          <w:szCs w:val="24"/>
                          <w:lang w:val="en-US" w:eastAsia="zh-CN"/>
                        </w:rPr>
                        <w:t xml:space="preserve"> 结果等，</w:t>
                      </w:r>
                      <w:r>
                        <w:rPr>
                          <w:rFonts w:hint="eastAsia" w:ascii="黑体" w:hAnsi="黑体" w:eastAsia="黑体" w:cs="黑体"/>
                          <w:sz w:val="24"/>
                          <w:szCs w:val="24"/>
                        </w:rPr>
                        <w:t>给予救助。救助金额较大的可上报民政局审批;不符合救助条件的，应当</w:t>
                      </w:r>
                      <w:r>
                        <w:rPr>
                          <w:rFonts w:hint="eastAsia" w:ascii="黑体" w:hAnsi="黑体" w:eastAsia="黑体" w:cs="黑体"/>
                          <w:sz w:val="24"/>
                          <w:szCs w:val="24"/>
                          <w:lang w:eastAsia="zh-CN"/>
                        </w:rPr>
                        <w:t>在审核确认后</w:t>
                      </w:r>
                      <w:r>
                        <w:rPr>
                          <w:rFonts w:hint="eastAsia" w:ascii="黑体" w:hAnsi="黑体" w:eastAsia="黑体" w:cs="黑体"/>
                          <w:sz w:val="24"/>
                          <w:szCs w:val="24"/>
                          <w:lang w:val="en-US" w:eastAsia="zh-CN"/>
                        </w:rPr>
                        <w:t>3个工作日内</w:t>
                      </w:r>
                      <w:r>
                        <w:rPr>
                          <w:rFonts w:hint="eastAsia" w:ascii="黑体" w:hAnsi="黑体" w:eastAsia="黑体" w:cs="黑体"/>
                          <w:sz w:val="24"/>
                          <w:szCs w:val="24"/>
                        </w:rPr>
                        <w:t>书面告知申请人，并说明理由。</w:t>
                      </w:r>
                    </w:p>
                  </w:txbxContent>
                </v:textbox>
                <w10:wrap type="square"/>
              </v:shape>
            </w:pict>
          </mc:Fallback>
        </mc:AlternateContent>
      </w:r>
    </w:p>
    <w:p w14:paraId="763B62B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32"/>
          <w:szCs w:val="32"/>
        </w:rPr>
      </w:pPr>
    </w:p>
    <w:p w14:paraId="347B111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32"/>
          <w:szCs w:val="32"/>
        </w:rPr>
      </w:pPr>
    </w:p>
    <w:p w14:paraId="16AD23D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32"/>
          <w:szCs w:val="32"/>
        </w:rPr>
      </w:pPr>
    </w:p>
    <w:p w14:paraId="515E2A4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32"/>
          <w:szCs w:val="32"/>
        </w:rPr>
      </w:pPr>
    </w:p>
    <w:p w14:paraId="0185297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32"/>
          <w:szCs w:val="32"/>
        </w:rPr>
      </w:pPr>
    </w:p>
    <w:p w14:paraId="57BCD0A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32"/>
          <w:szCs w:val="32"/>
        </w:rPr>
      </w:pPr>
    </w:p>
    <w:p w14:paraId="1F173A8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p>
    <w:p w14:paraId="7139A8CA">
      <w:pPr>
        <w:pStyle w:val="3"/>
        <w:rPr>
          <w:rFonts w:hint="eastAsia" w:ascii="方正小标宋简体" w:hAnsi="方正小标宋简体" w:eastAsia="方正小标宋简体" w:cs="方正小标宋简体"/>
          <w:kern w:val="2"/>
          <w:sz w:val="36"/>
          <w:szCs w:val="36"/>
          <w:lang w:val="en-US" w:eastAsia="zh-CN" w:bidi="ar-SA"/>
        </w:rPr>
      </w:pPr>
    </w:p>
    <w:p w14:paraId="42947C1D">
      <w:pPr>
        <w:pStyle w:val="8"/>
        <w:rPr>
          <w:rFonts w:hint="eastAsia"/>
          <w:lang w:val="en-US" w:eastAsia="zh-CN"/>
        </w:rPr>
      </w:pPr>
    </w:p>
    <w:p w14:paraId="5A5E98B0">
      <w:pPr>
        <w:numPr>
          <w:ilvl w:val="0"/>
          <w:numId w:val="0"/>
        </w:numPr>
        <w:jc w:val="both"/>
        <w:rPr>
          <w:rFonts w:hint="eastAsia" w:ascii="方正小标宋简体" w:hAnsi="方正小标宋简体" w:eastAsia="方正小标宋简体" w:cs="方正小标宋简体"/>
          <w:kern w:val="2"/>
          <w:sz w:val="36"/>
          <w:szCs w:val="36"/>
          <w:lang w:val="en-US" w:eastAsia="zh-CN" w:bidi="ar-SA"/>
        </w:rPr>
      </w:pPr>
      <w:r>
        <w:rPr>
          <w:sz w:val="32"/>
        </w:rPr>
        <mc:AlternateContent>
          <mc:Choice Requires="wps">
            <w:drawing>
              <wp:anchor distT="0" distB="0" distL="114300" distR="114300" simplePos="0" relativeHeight="251677696" behindDoc="0" locked="0" layoutInCell="1" allowOverlap="1">
                <wp:simplePos x="0" y="0"/>
                <wp:positionH relativeFrom="column">
                  <wp:posOffset>-791210</wp:posOffset>
                </wp:positionH>
                <wp:positionV relativeFrom="paragraph">
                  <wp:posOffset>448945</wp:posOffset>
                </wp:positionV>
                <wp:extent cx="6886575" cy="1901190"/>
                <wp:effectExtent l="4445" t="5080" r="12700" b="13970"/>
                <wp:wrapSquare wrapText="bothSides"/>
                <wp:docPr id="11" name="流程图: 可选过程 11"/>
                <wp:cNvGraphicFramePr/>
                <a:graphic xmlns:a="http://schemas.openxmlformats.org/drawingml/2006/main">
                  <a:graphicData uri="http://schemas.microsoft.com/office/word/2010/wordprocessingShape">
                    <wps:wsp>
                      <wps:cNvSpPr/>
                      <wps:spPr>
                        <a:xfrm>
                          <a:off x="0" y="0"/>
                          <a:ext cx="6886575" cy="190119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2BA1DCC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黑体" w:hAnsi="黑体" w:eastAsia="黑体" w:cs="黑体"/>
                                <w:b/>
                                <w:bCs/>
                                <w:sz w:val="24"/>
                                <w:szCs w:val="24"/>
                              </w:rPr>
                            </w:pPr>
                            <w:r>
                              <w:rPr>
                                <w:rFonts w:hint="eastAsia" w:ascii="黑体" w:hAnsi="黑体" w:eastAsia="黑体" w:cs="黑体"/>
                                <w:b/>
                                <w:bCs/>
                                <w:sz w:val="24"/>
                                <w:szCs w:val="24"/>
                              </w:rPr>
                              <w:t>申请临时救助所需要提供的资料</w:t>
                            </w:r>
                          </w:p>
                          <w:p w14:paraId="3F1CB84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黑体" w:hAnsi="黑体" w:eastAsia="黑体" w:cs="黑体"/>
                                <w:sz w:val="24"/>
                                <w:szCs w:val="24"/>
                              </w:rPr>
                            </w:pPr>
                            <w:r>
                              <w:rPr>
                                <w:rFonts w:hint="eastAsia" w:ascii="黑体" w:hAnsi="黑体" w:eastAsia="黑体" w:cs="黑体"/>
                                <w:sz w:val="24"/>
                                <w:szCs w:val="24"/>
                              </w:rPr>
                              <w:t>(一)申请家庭户口簿</w:t>
                            </w:r>
                            <w:r>
                              <w:rPr>
                                <w:rFonts w:hint="eastAsia" w:ascii="黑体" w:hAnsi="黑体" w:eastAsia="黑体" w:cs="黑体"/>
                                <w:sz w:val="24"/>
                                <w:szCs w:val="24"/>
                                <w:lang w:eastAsia="zh-CN"/>
                              </w:rPr>
                              <w:t>、居住证和共同生活的家庭成员身份证原件及</w:t>
                            </w:r>
                            <w:r>
                              <w:rPr>
                                <w:rFonts w:hint="eastAsia" w:ascii="黑体" w:hAnsi="黑体" w:eastAsia="黑体" w:cs="黑体"/>
                                <w:sz w:val="24"/>
                                <w:szCs w:val="24"/>
                              </w:rPr>
                              <w:t>复印件;</w:t>
                            </w:r>
                          </w:p>
                          <w:p w14:paraId="19E2248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黑体" w:hAnsi="黑体" w:eastAsia="黑体" w:cs="黑体"/>
                                <w:sz w:val="24"/>
                                <w:szCs w:val="24"/>
                                <w:lang w:val="en-US" w:eastAsia="zh-CN"/>
                              </w:rPr>
                            </w:pPr>
                            <w:r>
                              <w:rPr>
                                <w:rFonts w:hint="eastAsia" w:ascii="黑体" w:hAnsi="黑体" w:eastAsia="黑体" w:cs="黑体"/>
                                <w:sz w:val="24"/>
                                <w:szCs w:val="24"/>
                              </w:rPr>
                              <w:t>(二)</w:t>
                            </w:r>
                            <w:r>
                              <w:rPr>
                                <w:rFonts w:hint="eastAsia" w:ascii="黑体" w:hAnsi="黑体" w:eastAsia="黑体" w:cs="黑体"/>
                                <w:sz w:val="24"/>
                                <w:szCs w:val="24"/>
                                <w:lang w:eastAsia="zh-CN"/>
                              </w:rPr>
                              <w:t>家庭成员中有残疾人、重病患者、在校生等的申请人，需在申请时提供相应的残疾人证、诊断证明、学生证等佐证材料和发票以及可以证明一段时间内遭遇困难支出较大的相关材料，或突遇事故后公安、消防、司法鉴定部门出具的证明材料；</w:t>
                            </w:r>
                            <w:r>
                              <w:rPr>
                                <w:rFonts w:hint="eastAsia" w:ascii="黑体" w:hAnsi="黑体" w:eastAsia="黑体" w:cs="黑体"/>
                                <w:sz w:val="24"/>
                                <w:szCs w:val="24"/>
                                <w:lang w:val="en-US" w:eastAsia="zh-CN"/>
                              </w:rPr>
                              <w:t xml:space="preserve"> </w:t>
                            </w:r>
                          </w:p>
                          <w:p w14:paraId="5B95E37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黑体" w:hAnsi="黑体" w:eastAsia="黑体" w:cs="黑体"/>
                                <w:sz w:val="24"/>
                                <w:szCs w:val="24"/>
                              </w:rPr>
                            </w:pPr>
                            <w:r>
                              <w:rPr>
                                <w:rFonts w:hint="eastAsia" w:ascii="黑体" w:hAnsi="黑体" w:eastAsia="黑体" w:cs="黑体"/>
                                <w:sz w:val="24"/>
                                <w:szCs w:val="24"/>
                              </w:rPr>
                              <w:t>(三)县(区)人民政府民政部门要求的其他相关材料。</w:t>
                            </w:r>
                          </w:p>
                        </w:txbxContent>
                      </wps:txbx>
                      <wps:bodyPr upright="1"/>
                    </wps:wsp>
                  </a:graphicData>
                </a:graphic>
              </wp:anchor>
            </w:drawing>
          </mc:Choice>
          <mc:Fallback>
            <w:pict>
              <v:shape id="_x0000_s1026" o:spid="_x0000_s1026" o:spt="176" type="#_x0000_t176" style="position:absolute;left:0pt;margin-left:-62.3pt;margin-top:35.35pt;height:149.7pt;width:542.25pt;mso-wrap-distance-bottom:0pt;mso-wrap-distance-left:9pt;mso-wrap-distance-right:9pt;mso-wrap-distance-top:0pt;z-index:251677696;mso-width-relative:page;mso-height-relative:page;" fillcolor="#FFFFFF" filled="t" stroked="t" coordsize="21600,21600" o:gfxdata="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i+uSO2QAAAAsBAAAPAAAAAAAAAAEAIAAAACIAAABkcnMvZG93bnJldi54bWxQSwECFAAU&#10;AAAACACHTuJAAK69AikCAABSBAAADgAAAAAAAAABACAAAAAoAQAAZHJzL2Uyb0RvYy54bWxQSwUG&#10;AAAAAAYABgBZAQAAwwUAAAAA&#10;">
                <v:fill on="t" focussize="0,0"/>
                <v:stroke color="#000000" joinstyle="miter"/>
                <v:imagedata o:title=""/>
                <o:lock v:ext="edit" aspectratio="f"/>
                <v:textbox>
                  <w:txbxContent>
                    <w:p w14:paraId="2BA1DCC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黑体" w:hAnsi="黑体" w:eastAsia="黑体" w:cs="黑体"/>
                          <w:b/>
                          <w:bCs/>
                          <w:sz w:val="24"/>
                          <w:szCs w:val="24"/>
                        </w:rPr>
                      </w:pPr>
                      <w:r>
                        <w:rPr>
                          <w:rFonts w:hint="eastAsia" w:ascii="黑体" w:hAnsi="黑体" w:eastAsia="黑体" w:cs="黑体"/>
                          <w:b/>
                          <w:bCs/>
                          <w:sz w:val="24"/>
                          <w:szCs w:val="24"/>
                        </w:rPr>
                        <w:t>申请临时救助所需要提供的资料</w:t>
                      </w:r>
                    </w:p>
                    <w:p w14:paraId="3F1CB84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黑体" w:hAnsi="黑体" w:eastAsia="黑体" w:cs="黑体"/>
                          <w:sz w:val="24"/>
                          <w:szCs w:val="24"/>
                        </w:rPr>
                      </w:pPr>
                      <w:r>
                        <w:rPr>
                          <w:rFonts w:hint="eastAsia" w:ascii="黑体" w:hAnsi="黑体" w:eastAsia="黑体" w:cs="黑体"/>
                          <w:sz w:val="24"/>
                          <w:szCs w:val="24"/>
                        </w:rPr>
                        <w:t>(一)申请家庭户口簿</w:t>
                      </w:r>
                      <w:r>
                        <w:rPr>
                          <w:rFonts w:hint="eastAsia" w:ascii="黑体" w:hAnsi="黑体" w:eastAsia="黑体" w:cs="黑体"/>
                          <w:sz w:val="24"/>
                          <w:szCs w:val="24"/>
                          <w:lang w:eastAsia="zh-CN"/>
                        </w:rPr>
                        <w:t>、居住证和共同生活的家庭成员身份证原件及</w:t>
                      </w:r>
                      <w:r>
                        <w:rPr>
                          <w:rFonts w:hint="eastAsia" w:ascii="黑体" w:hAnsi="黑体" w:eastAsia="黑体" w:cs="黑体"/>
                          <w:sz w:val="24"/>
                          <w:szCs w:val="24"/>
                        </w:rPr>
                        <w:t>复印件;</w:t>
                      </w:r>
                    </w:p>
                    <w:p w14:paraId="19E2248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黑体" w:hAnsi="黑体" w:eastAsia="黑体" w:cs="黑体"/>
                          <w:sz w:val="24"/>
                          <w:szCs w:val="24"/>
                          <w:lang w:val="en-US" w:eastAsia="zh-CN"/>
                        </w:rPr>
                      </w:pPr>
                      <w:r>
                        <w:rPr>
                          <w:rFonts w:hint="eastAsia" w:ascii="黑体" w:hAnsi="黑体" w:eastAsia="黑体" w:cs="黑体"/>
                          <w:sz w:val="24"/>
                          <w:szCs w:val="24"/>
                        </w:rPr>
                        <w:t>(二)</w:t>
                      </w:r>
                      <w:r>
                        <w:rPr>
                          <w:rFonts w:hint="eastAsia" w:ascii="黑体" w:hAnsi="黑体" w:eastAsia="黑体" w:cs="黑体"/>
                          <w:sz w:val="24"/>
                          <w:szCs w:val="24"/>
                          <w:lang w:eastAsia="zh-CN"/>
                        </w:rPr>
                        <w:t>家庭成员中有残疾人、重病患者、在校生等的申请人，需在申请时提供相应的残疾人证、诊断证明、学生证等佐证材料和发票以及可以证明一段时间内遭遇困难支出较大的相关材料，或突遇事故后公安、消防、司法鉴定部门出具的证明材料；</w:t>
                      </w:r>
                      <w:r>
                        <w:rPr>
                          <w:rFonts w:hint="eastAsia" w:ascii="黑体" w:hAnsi="黑体" w:eastAsia="黑体" w:cs="黑体"/>
                          <w:sz w:val="24"/>
                          <w:szCs w:val="24"/>
                          <w:lang w:val="en-US" w:eastAsia="zh-CN"/>
                        </w:rPr>
                        <w:t xml:space="preserve"> </w:t>
                      </w:r>
                    </w:p>
                    <w:p w14:paraId="5B95E37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黑体" w:hAnsi="黑体" w:eastAsia="黑体" w:cs="黑体"/>
                          <w:sz w:val="24"/>
                          <w:szCs w:val="24"/>
                        </w:rPr>
                      </w:pPr>
                      <w:r>
                        <w:rPr>
                          <w:rFonts w:hint="eastAsia" w:ascii="黑体" w:hAnsi="黑体" w:eastAsia="黑体" w:cs="黑体"/>
                          <w:sz w:val="24"/>
                          <w:szCs w:val="24"/>
                        </w:rPr>
                        <w:t>(三)县(区)人民政府民政部门要求的其他相关材料。</w:t>
                      </w:r>
                    </w:p>
                  </w:txbxContent>
                </v:textbox>
                <w10:wrap type="square"/>
              </v:shape>
            </w:pict>
          </mc:Fallback>
        </mc:AlternateContent>
      </w:r>
    </w:p>
    <w:p w14:paraId="13D5112B">
      <w:pPr>
        <w:numPr>
          <w:ilvl w:val="0"/>
          <w:numId w:val="0"/>
        </w:numPr>
        <w:jc w:val="center"/>
        <w:rPr>
          <w:rFonts w:hint="eastAsia" w:ascii="方正小标宋简体" w:hAnsi="方正小标宋简体" w:eastAsia="方正小标宋简体" w:cs="方正小标宋简体"/>
          <w:kern w:val="2"/>
          <w:sz w:val="36"/>
          <w:szCs w:val="36"/>
          <w:lang w:val="en-US" w:eastAsia="zh-CN" w:bidi="ar-SA"/>
        </w:rPr>
      </w:pPr>
      <w:r>
        <w:rPr>
          <w:rFonts w:hint="eastAsia" w:ascii="方正小标宋简体" w:hAnsi="方正小标宋简体" w:eastAsia="方正小标宋简体" w:cs="方正小标宋简体"/>
          <w:kern w:val="2"/>
          <w:sz w:val="36"/>
          <w:szCs w:val="36"/>
          <w:lang w:val="en-US" w:eastAsia="zh-CN" w:bidi="ar-SA"/>
        </w:rPr>
        <w:t>五、社会救助政策问答</w:t>
      </w:r>
    </w:p>
    <w:p w14:paraId="7686C22D">
      <w:pPr>
        <w:pStyle w:val="8"/>
        <w:ind w:left="0" w:leftChars="0" w:firstLine="0" w:firstLineChars="0"/>
        <w:rPr>
          <w:rFonts w:hint="eastAsia"/>
          <w:lang w:val="en-US" w:eastAsia="zh-CN"/>
        </w:rPr>
      </w:pPr>
    </w:p>
    <w:p w14:paraId="314B71E8">
      <w:pPr>
        <w:keepNext w:val="0"/>
        <w:keepLines w:val="0"/>
        <w:pageBreakBefore w:val="0"/>
        <w:numPr>
          <w:ilvl w:val="0"/>
          <w:numId w:val="0"/>
        </w:numPr>
        <w:kinsoku/>
        <w:wordWrap/>
        <w:overflowPunct/>
        <w:topLinePunct w:val="0"/>
        <w:autoSpaceDE/>
        <w:autoSpaceDN/>
        <w:bidi w:val="0"/>
        <w:adjustRightInd/>
        <w:snapToGrid/>
        <w:spacing w:line="560" w:lineRule="exact"/>
        <w:ind w:firstLine="341" w:firstLineChars="100"/>
        <w:jc w:val="both"/>
        <w:textAlignment w:val="auto"/>
        <w:rPr>
          <w:rFonts w:hint="eastAsia" w:ascii="仿宋_GB2312" w:hAnsi="仿宋_GB2312" w:eastAsia="仿宋_GB2312" w:cs="仿宋_GB2312"/>
          <w:sz w:val="28"/>
          <w:szCs w:val="28"/>
        </w:rPr>
      </w:pPr>
      <w:r>
        <w:rPr>
          <w:rFonts w:hint="eastAsia" w:ascii="楷体_GB2312" w:hAnsi="楷体_GB2312" w:eastAsia="楷体_GB2312" w:cs="楷体_GB2312"/>
          <w:b/>
          <w:bCs/>
          <w:sz w:val="34"/>
          <w:szCs w:val="34"/>
          <w:lang w:eastAsia="zh-CN"/>
        </w:rPr>
        <w:t>（一）</w:t>
      </w:r>
      <w:r>
        <w:rPr>
          <w:rFonts w:hint="eastAsia" w:ascii="楷体_GB2312" w:hAnsi="楷体_GB2312" w:eastAsia="楷体_GB2312" w:cs="楷体_GB2312"/>
          <w:b/>
          <w:bCs/>
          <w:sz w:val="34"/>
          <w:szCs w:val="34"/>
        </w:rPr>
        <w:t>最低生活保障篇</w:t>
      </w:r>
      <w:r>
        <w:rPr>
          <w:rFonts w:hint="eastAsia" w:ascii="仿宋_GB2312" w:hAnsi="仿宋_GB2312" w:eastAsia="仿宋_GB2312" w:cs="仿宋_GB2312"/>
          <w:sz w:val="28"/>
          <w:szCs w:val="28"/>
        </w:rPr>
        <w:t xml:space="preserve"> </w:t>
      </w:r>
    </w:p>
    <w:p w14:paraId="7D0ABEC2">
      <w:pPr>
        <w:keepNext w:val="0"/>
        <w:keepLines w:val="0"/>
        <w:pageBreakBefore w:val="0"/>
        <w:widowControl w:val="0"/>
        <w:kinsoku/>
        <w:wordWrap/>
        <w:overflowPunct/>
        <w:topLinePunct w:val="0"/>
        <w:autoSpaceDE/>
        <w:autoSpaceDN/>
        <w:bidi w:val="0"/>
        <w:adjustRightInd/>
        <w:snapToGrid/>
        <w:spacing w:line="560" w:lineRule="exact"/>
        <w:ind w:firstLine="663" w:firstLineChars="200"/>
        <w:textAlignment w:val="auto"/>
        <w:rPr>
          <w:rFonts w:hint="eastAsia" w:ascii="仿宋_GB2312" w:hAnsi="仿宋_GB2312" w:eastAsia="仿宋_GB2312" w:cs="仿宋_GB2312"/>
          <w:b/>
          <w:bCs/>
          <w:sz w:val="33"/>
          <w:szCs w:val="33"/>
        </w:rPr>
      </w:pPr>
      <w:r>
        <w:rPr>
          <w:rFonts w:hint="eastAsia" w:ascii="仿宋_GB2312" w:hAnsi="仿宋_GB2312" w:eastAsia="仿宋_GB2312" w:cs="仿宋_GB2312"/>
          <w:b/>
          <w:bCs/>
          <w:sz w:val="33"/>
          <w:szCs w:val="33"/>
          <w:lang w:val="en-US" w:eastAsia="zh-CN"/>
        </w:rPr>
        <w:t>1.</w:t>
      </w:r>
      <w:r>
        <w:rPr>
          <w:rFonts w:hint="eastAsia" w:ascii="仿宋_GB2312" w:hAnsi="仿宋_GB2312" w:eastAsia="仿宋_GB2312" w:cs="仿宋_GB2312"/>
          <w:b/>
          <w:bCs/>
          <w:sz w:val="33"/>
          <w:szCs w:val="33"/>
        </w:rPr>
        <w:t>什么是最低生活保障制度？</w:t>
      </w:r>
    </w:p>
    <w:p w14:paraId="35F8BCFC">
      <w:pPr>
        <w:keepNext w:val="0"/>
        <w:keepLines w:val="0"/>
        <w:pageBreakBefore w:val="0"/>
        <w:widowControl w:val="0"/>
        <w:kinsoku/>
        <w:wordWrap/>
        <w:overflowPunct/>
        <w:topLinePunct w:val="0"/>
        <w:autoSpaceDE/>
        <w:autoSpaceDN/>
        <w:bidi w:val="0"/>
        <w:adjustRightInd/>
        <w:snapToGrid/>
        <w:spacing w:line="560" w:lineRule="exact"/>
        <w:ind w:firstLine="660" w:firstLineChars="200"/>
        <w:textAlignment w:val="auto"/>
        <w:rPr>
          <w:rFonts w:hint="eastAsia" w:ascii="仿宋_GB2312" w:hAnsi="仿宋_GB2312" w:eastAsia="仿宋_GB2312" w:cs="仿宋_GB2312"/>
          <w:sz w:val="33"/>
          <w:szCs w:val="33"/>
        </w:rPr>
      </w:pPr>
      <w:r>
        <w:rPr>
          <w:rFonts w:hint="eastAsia" w:ascii="仿宋_GB2312" w:hAnsi="仿宋_GB2312" w:eastAsia="仿宋_GB2312" w:cs="仿宋_GB2312"/>
          <w:sz w:val="33"/>
          <w:szCs w:val="33"/>
        </w:rPr>
        <w:t>国家对共同生活的家庭成员人均收入低于当地最低生活保障标准，且符合当地最低生活保障家庭财产状况规定的家庭，给予一定现金资助，以保证该家庭成员基本生活所需的社会救助制度。</w:t>
      </w:r>
    </w:p>
    <w:p w14:paraId="7B9CB74B">
      <w:pPr>
        <w:keepNext w:val="0"/>
        <w:keepLines w:val="0"/>
        <w:pageBreakBefore w:val="0"/>
        <w:widowControl w:val="0"/>
        <w:kinsoku/>
        <w:wordWrap/>
        <w:overflowPunct/>
        <w:topLinePunct w:val="0"/>
        <w:autoSpaceDE/>
        <w:autoSpaceDN/>
        <w:bidi w:val="0"/>
        <w:adjustRightInd/>
        <w:snapToGrid/>
        <w:spacing w:line="560" w:lineRule="exact"/>
        <w:ind w:firstLine="663" w:firstLineChars="200"/>
        <w:textAlignment w:val="auto"/>
        <w:rPr>
          <w:rFonts w:hint="eastAsia" w:ascii="仿宋_GB2312" w:hAnsi="仿宋_GB2312" w:eastAsia="仿宋_GB2312" w:cs="仿宋_GB2312"/>
          <w:b/>
          <w:bCs/>
          <w:sz w:val="33"/>
          <w:szCs w:val="33"/>
        </w:rPr>
      </w:pPr>
      <w:r>
        <w:rPr>
          <w:rFonts w:hint="eastAsia" w:ascii="仿宋_GB2312" w:hAnsi="仿宋_GB2312" w:eastAsia="仿宋_GB2312" w:cs="仿宋_GB2312"/>
          <w:b/>
          <w:bCs/>
          <w:sz w:val="33"/>
          <w:szCs w:val="33"/>
          <w:lang w:val="en-US" w:eastAsia="zh-CN"/>
        </w:rPr>
        <w:t>2</w:t>
      </w:r>
      <w:r>
        <w:rPr>
          <w:rFonts w:hint="eastAsia" w:ascii="仿宋_GB2312" w:hAnsi="仿宋_GB2312" w:eastAsia="仿宋_GB2312" w:cs="仿宋_GB2312"/>
          <w:b/>
          <w:bCs/>
          <w:sz w:val="33"/>
          <w:szCs w:val="33"/>
          <w:lang w:eastAsia="zh-CN"/>
        </w:rPr>
        <w:t>.</w:t>
      </w:r>
      <w:r>
        <w:rPr>
          <w:rFonts w:hint="eastAsia" w:ascii="仿宋_GB2312" w:hAnsi="仿宋_GB2312" w:eastAsia="仿宋_GB2312" w:cs="仿宋_GB2312"/>
          <w:b/>
          <w:bCs/>
          <w:sz w:val="33"/>
          <w:szCs w:val="33"/>
        </w:rPr>
        <w:t>哪些人可以享受低保？</w:t>
      </w:r>
    </w:p>
    <w:p w14:paraId="542C9F2E">
      <w:pPr>
        <w:keepNext w:val="0"/>
        <w:keepLines w:val="0"/>
        <w:pageBreakBefore w:val="0"/>
        <w:widowControl w:val="0"/>
        <w:kinsoku/>
        <w:wordWrap/>
        <w:overflowPunct/>
        <w:topLinePunct w:val="0"/>
        <w:autoSpaceDE/>
        <w:autoSpaceDN/>
        <w:bidi w:val="0"/>
        <w:adjustRightInd/>
        <w:snapToGrid/>
        <w:spacing w:line="560" w:lineRule="exact"/>
        <w:ind w:firstLine="660" w:firstLineChars="200"/>
        <w:textAlignment w:val="auto"/>
        <w:rPr>
          <w:rFonts w:hint="eastAsia" w:ascii="仿宋_GB2312" w:hAnsi="仿宋_GB2312" w:eastAsia="仿宋_GB2312" w:cs="仿宋_GB2312"/>
          <w:sz w:val="33"/>
          <w:szCs w:val="33"/>
          <w:lang w:val="en-US" w:eastAsia="zh-CN"/>
        </w:rPr>
      </w:pPr>
      <w:r>
        <w:rPr>
          <w:rFonts w:hint="eastAsia" w:ascii="仿宋_GB2312" w:hAnsi="仿宋_GB2312" w:eastAsia="仿宋_GB2312" w:cs="仿宋_GB2312"/>
          <w:sz w:val="33"/>
          <w:szCs w:val="33"/>
          <w:lang w:val="en-US" w:eastAsia="zh-CN"/>
        </w:rPr>
        <w:t>持有宁夏户籍的居民，共同生活的家庭成员人均收入（不计入部分除外）在扣减刚性支出后低于最低生活保障标准,且申请低保家庭拥有的全部货币财产总额，人均应不超过36个月对应居民最低生活保障标准之和。</w:t>
      </w:r>
    </w:p>
    <w:p w14:paraId="1BF2FACE">
      <w:pPr>
        <w:keepNext w:val="0"/>
        <w:keepLines w:val="0"/>
        <w:pageBreakBefore w:val="0"/>
        <w:widowControl w:val="0"/>
        <w:kinsoku/>
        <w:wordWrap/>
        <w:overflowPunct/>
        <w:topLinePunct w:val="0"/>
        <w:autoSpaceDE/>
        <w:autoSpaceDN/>
        <w:bidi w:val="0"/>
        <w:adjustRightInd/>
        <w:snapToGrid/>
        <w:spacing w:line="560" w:lineRule="exact"/>
        <w:ind w:firstLine="663" w:firstLineChars="200"/>
        <w:textAlignment w:val="auto"/>
        <w:rPr>
          <w:rFonts w:hint="eastAsia" w:ascii="仿宋_GB2312" w:hAnsi="仿宋_GB2312" w:eastAsia="仿宋_GB2312" w:cs="仿宋_GB2312"/>
          <w:sz w:val="33"/>
          <w:szCs w:val="33"/>
          <w:lang w:val="en-US" w:eastAsia="zh-CN"/>
        </w:rPr>
      </w:pPr>
      <w:r>
        <w:rPr>
          <w:rFonts w:hint="eastAsia" w:ascii="仿宋_GB2312" w:hAnsi="仿宋_GB2312" w:eastAsia="仿宋_GB2312" w:cs="仿宋_GB2312"/>
          <w:b/>
          <w:bCs/>
          <w:sz w:val="33"/>
          <w:szCs w:val="33"/>
          <w:lang w:val="en-US" w:eastAsia="zh-CN"/>
        </w:rPr>
        <w:t>3.低保办理程序有哪些？</w:t>
      </w:r>
    </w:p>
    <w:p w14:paraId="35AB1A7F">
      <w:pPr>
        <w:keepNext w:val="0"/>
        <w:keepLines w:val="0"/>
        <w:pageBreakBefore w:val="0"/>
        <w:widowControl w:val="0"/>
        <w:kinsoku/>
        <w:wordWrap/>
        <w:overflowPunct/>
        <w:topLinePunct w:val="0"/>
        <w:autoSpaceDE/>
        <w:autoSpaceDN/>
        <w:bidi w:val="0"/>
        <w:adjustRightInd/>
        <w:snapToGrid/>
        <w:spacing w:line="560" w:lineRule="exact"/>
        <w:ind w:firstLine="660" w:firstLineChars="200"/>
        <w:textAlignment w:val="auto"/>
        <w:rPr>
          <w:rFonts w:hint="eastAsia" w:ascii="仿宋_GB2312" w:hAnsi="仿宋_GB2312" w:eastAsia="仿宋_GB2312" w:cs="仿宋_GB2312"/>
          <w:sz w:val="33"/>
          <w:szCs w:val="33"/>
          <w:lang w:val="en-US" w:eastAsia="zh-CN"/>
        </w:rPr>
      </w:pPr>
      <w:r>
        <w:rPr>
          <w:rFonts w:hint="eastAsia" w:ascii="仿宋_GB2312" w:hAnsi="仿宋_GB2312" w:eastAsia="仿宋_GB2312" w:cs="仿宋_GB2312"/>
          <w:sz w:val="33"/>
          <w:szCs w:val="33"/>
          <w:lang w:val="en-US" w:eastAsia="zh-CN"/>
        </w:rPr>
        <w:t>申请最低生活保障，原则上以家庭为单位，由申请家庭确定一名共同生活的家庭成员作为申请人，向户籍所在地或经常居住地（以居住证登记地为准）乡镇人民政府（街道办事处）申请低保。</w:t>
      </w:r>
    </w:p>
    <w:p w14:paraId="20C5893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63" w:firstLineChars="200"/>
        <w:textAlignment w:val="auto"/>
        <w:rPr>
          <w:rFonts w:hint="eastAsia" w:ascii="仿宋_GB2312" w:hAnsi="仿宋_GB2312" w:eastAsia="仿宋_GB2312" w:cs="仿宋_GB2312"/>
          <w:b/>
          <w:bCs/>
          <w:sz w:val="33"/>
          <w:szCs w:val="33"/>
          <w:lang w:val="en-US" w:eastAsia="zh-CN"/>
        </w:rPr>
      </w:pPr>
      <w:r>
        <w:rPr>
          <w:rFonts w:hint="eastAsia" w:ascii="仿宋_GB2312" w:hAnsi="仿宋_GB2312" w:eastAsia="仿宋_GB2312" w:cs="仿宋_GB2312"/>
          <w:b/>
          <w:bCs/>
          <w:sz w:val="33"/>
          <w:szCs w:val="33"/>
          <w:lang w:val="en-US" w:eastAsia="zh-CN"/>
        </w:rPr>
        <w:t>4.申请低保需要提供哪些材料？</w:t>
      </w:r>
    </w:p>
    <w:p w14:paraId="40144F8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60" w:firstLineChars="200"/>
        <w:textAlignment w:val="auto"/>
        <w:rPr>
          <w:rFonts w:hint="eastAsia" w:ascii="仿宋_GB2312" w:hAnsi="仿宋_GB2312" w:eastAsia="仿宋_GB2312" w:cs="仿宋_GB2312"/>
          <w:b w:val="0"/>
          <w:bCs w:val="0"/>
          <w:sz w:val="33"/>
          <w:szCs w:val="33"/>
          <w:lang w:val="en-US" w:eastAsia="zh-CN"/>
        </w:rPr>
      </w:pPr>
      <w:r>
        <w:rPr>
          <w:rFonts w:hint="eastAsia" w:ascii="仿宋_GB2312" w:hAnsi="仿宋_GB2312" w:eastAsia="仿宋_GB2312" w:cs="仿宋_GB2312"/>
          <w:b w:val="0"/>
          <w:bCs w:val="0"/>
          <w:sz w:val="33"/>
          <w:szCs w:val="33"/>
          <w:lang w:val="en-US" w:eastAsia="zh-CN"/>
        </w:rPr>
        <w:t>（1）提供户籍（居住证）证明、身份证明等材料；</w:t>
      </w:r>
    </w:p>
    <w:p w14:paraId="7F16D09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60" w:firstLineChars="200"/>
        <w:textAlignment w:val="auto"/>
        <w:rPr>
          <w:rFonts w:hint="eastAsia" w:ascii="仿宋_GB2312" w:hAnsi="仿宋_GB2312" w:eastAsia="仿宋_GB2312" w:cs="仿宋_GB2312"/>
          <w:b w:val="0"/>
          <w:bCs w:val="0"/>
          <w:sz w:val="33"/>
          <w:szCs w:val="33"/>
          <w:lang w:val="en-US" w:eastAsia="zh-CN"/>
        </w:rPr>
      </w:pPr>
      <w:r>
        <w:rPr>
          <w:rFonts w:hint="eastAsia" w:ascii="仿宋_GB2312" w:hAnsi="仿宋_GB2312" w:eastAsia="仿宋_GB2312" w:cs="仿宋_GB2312"/>
          <w:b w:val="0"/>
          <w:bCs w:val="0"/>
          <w:sz w:val="33"/>
          <w:szCs w:val="33"/>
          <w:lang w:val="en-US" w:eastAsia="zh-CN"/>
        </w:rPr>
        <w:t>（2）根据需要提供婚姻状况证明、法定赡抚（扶）养人基本信息、残疾证明、疾病诊断证明等材料。</w:t>
      </w:r>
    </w:p>
    <w:p w14:paraId="2ACCEDF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60" w:firstLineChars="200"/>
        <w:textAlignment w:val="auto"/>
        <w:rPr>
          <w:rFonts w:hint="eastAsia" w:ascii="仿宋_GB2312" w:hAnsi="仿宋_GB2312" w:eastAsia="仿宋_GB2312" w:cs="仿宋_GB2312"/>
          <w:sz w:val="33"/>
          <w:szCs w:val="33"/>
          <w:lang w:val="en-US" w:eastAsia="zh-CN"/>
        </w:rPr>
      </w:pPr>
      <w:r>
        <w:rPr>
          <w:rFonts w:hint="eastAsia" w:ascii="仿宋_GB2312" w:hAnsi="仿宋_GB2312" w:eastAsia="仿宋_GB2312" w:cs="仿宋_GB2312"/>
          <w:b w:val="0"/>
          <w:bCs w:val="0"/>
          <w:sz w:val="33"/>
          <w:szCs w:val="33"/>
          <w:lang w:val="en-US" w:eastAsia="zh-CN"/>
        </w:rPr>
        <w:t>（3）其他需提供的材料。</w:t>
      </w:r>
      <w:r>
        <w:rPr>
          <w:rFonts w:hint="eastAsia" w:ascii="仿宋_GB2312" w:hAnsi="仿宋_GB2312" w:eastAsia="仿宋_GB2312" w:cs="仿宋_GB2312"/>
          <w:sz w:val="33"/>
          <w:szCs w:val="33"/>
          <w:lang w:val="en-US" w:eastAsia="zh-CN"/>
        </w:rPr>
        <w:t xml:space="preserve">     </w:t>
      </w:r>
    </w:p>
    <w:p w14:paraId="335B051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3"/>
          <w:szCs w:val="33"/>
          <w:lang w:val="en-US" w:eastAsia="zh-CN"/>
        </w:rPr>
      </w:pPr>
    </w:p>
    <w:p w14:paraId="52F86E32">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sz w:val="28"/>
          <w:szCs w:val="28"/>
        </w:rPr>
        <w:br w:type="page"/>
      </w:r>
    </w:p>
    <w:p w14:paraId="1CCF7A0B">
      <w:pPr>
        <w:keepNext w:val="0"/>
        <w:keepLines w:val="0"/>
        <w:pageBreakBefore w:val="0"/>
        <w:numPr>
          <w:ilvl w:val="0"/>
          <w:numId w:val="0"/>
        </w:numPr>
        <w:kinsoku/>
        <w:wordWrap/>
        <w:overflowPunct/>
        <w:topLinePunct w:val="0"/>
        <w:autoSpaceDE/>
        <w:autoSpaceDN/>
        <w:bidi w:val="0"/>
        <w:adjustRightInd/>
        <w:snapToGrid/>
        <w:spacing w:line="560" w:lineRule="exact"/>
        <w:ind w:firstLine="341" w:firstLineChars="100"/>
        <w:jc w:val="both"/>
        <w:textAlignment w:val="auto"/>
        <w:rPr>
          <w:rFonts w:hint="default" w:ascii="楷体_GB2312" w:hAnsi="楷体_GB2312" w:eastAsia="楷体_GB2312" w:cs="楷体_GB2312"/>
          <w:b/>
          <w:bCs/>
          <w:sz w:val="34"/>
          <w:szCs w:val="34"/>
          <w:lang w:val="en-US" w:eastAsia="zh-CN"/>
        </w:rPr>
      </w:pPr>
      <w:r>
        <w:rPr>
          <w:rFonts w:hint="eastAsia" w:ascii="楷体_GB2312" w:hAnsi="楷体_GB2312" w:eastAsia="楷体_GB2312" w:cs="楷体_GB2312"/>
          <w:b/>
          <w:bCs/>
          <w:sz w:val="34"/>
          <w:szCs w:val="34"/>
          <w:lang w:eastAsia="zh-CN"/>
        </w:rPr>
        <w:t>（二）特困供养篇</w:t>
      </w:r>
    </w:p>
    <w:p w14:paraId="41E407F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63" w:firstLineChars="200"/>
        <w:textAlignment w:val="auto"/>
        <w:rPr>
          <w:rFonts w:hint="eastAsia" w:ascii="仿宋_GB2312" w:hAnsi="仿宋_GB2312" w:eastAsia="仿宋_GB2312" w:cs="仿宋_GB2312"/>
          <w:b/>
          <w:bCs/>
          <w:sz w:val="33"/>
          <w:szCs w:val="33"/>
        </w:rPr>
      </w:pPr>
      <w:r>
        <w:rPr>
          <w:rFonts w:hint="eastAsia" w:ascii="仿宋_GB2312" w:hAnsi="仿宋_GB2312" w:eastAsia="仿宋_GB2312" w:cs="仿宋_GB2312"/>
          <w:b/>
          <w:bCs/>
          <w:sz w:val="33"/>
          <w:szCs w:val="33"/>
          <w:lang w:val="en-US" w:eastAsia="zh-CN"/>
        </w:rPr>
        <w:t>1.</w:t>
      </w:r>
      <w:r>
        <w:rPr>
          <w:rFonts w:hint="eastAsia" w:ascii="仿宋_GB2312" w:hAnsi="仿宋_GB2312" w:eastAsia="仿宋_GB2312" w:cs="仿宋_GB2312"/>
          <w:b/>
          <w:bCs/>
          <w:sz w:val="33"/>
          <w:szCs w:val="33"/>
        </w:rPr>
        <w:t>特困人员救助供养的对象有哪些？</w:t>
      </w:r>
    </w:p>
    <w:p w14:paraId="44807858">
      <w:pPr>
        <w:keepNext w:val="0"/>
        <w:keepLines w:val="0"/>
        <w:pageBreakBefore w:val="0"/>
        <w:widowControl w:val="0"/>
        <w:kinsoku/>
        <w:wordWrap/>
        <w:overflowPunct/>
        <w:topLinePunct w:val="0"/>
        <w:autoSpaceDE/>
        <w:autoSpaceDN/>
        <w:bidi w:val="0"/>
        <w:adjustRightInd/>
        <w:snapToGrid/>
        <w:spacing w:line="560" w:lineRule="exact"/>
        <w:ind w:firstLine="660" w:firstLineChars="200"/>
        <w:textAlignment w:val="auto"/>
        <w:rPr>
          <w:rFonts w:hint="eastAsia" w:ascii="仿宋_GB2312" w:hAnsi="仿宋_GB2312" w:eastAsia="仿宋_GB2312" w:cs="仿宋_GB2312"/>
          <w:sz w:val="33"/>
          <w:szCs w:val="33"/>
        </w:rPr>
      </w:pPr>
      <w:r>
        <w:rPr>
          <w:rFonts w:hint="eastAsia" w:ascii="仿宋_GB2312" w:hAnsi="仿宋_GB2312" w:eastAsia="仿宋_GB2312" w:cs="仿宋_GB2312"/>
          <w:sz w:val="33"/>
          <w:szCs w:val="33"/>
        </w:rPr>
        <w:t>同时具备以下条件的老年人、残疾人和未成年人</w:t>
      </w:r>
      <w:r>
        <w:rPr>
          <w:rFonts w:hint="eastAsia" w:ascii="仿宋_GB2312" w:hAnsi="仿宋_GB2312" w:eastAsia="仿宋_GB2312" w:cs="仿宋_GB2312"/>
          <w:sz w:val="33"/>
          <w:szCs w:val="33"/>
          <w:lang w:eastAsia="zh-CN"/>
        </w:rPr>
        <w:t>，</w:t>
      </w:r>
      <w:r>
        <w:rPr>
          <w:rFonts w:hint="eastAsia" w:ascii="仿宋_GB2312" w:hAnsi="仿宋_GB2312" w:eastAsia="仿宋_GB2312" w:cs="仿宋_GB2312"/>
          <w:sz w:val="33"/>
          <w:szCs w:val="33"/>
        </w:rPr>
        <w:t>应当依法纳入特困人员救助供养范围：</w:t>
      </w:r>
    </w:p>
    <w:p w14:paraId="10E251E1">
      <w:pPr>
        <w:keepNext w:val="0"/>
        <w:keepLines w:val="0"/>
        <w:pageBreakBefore w:val="0"/>
        <w:widowControl w:val="0"/>
        <w:kinsoku/>
        <w:wordWrap/>
        <w:overflowPunct/>
        <w:topLinePunct w:val="0"/>
        <w:autoSpaceDE/>
        <w:autoSpaceDN/>
        <w:bidi w:val="0"/>
        <w:adjustRightInd/>
        <w:snapToGrid/>
        <w:spacing w:line="560" w:lineRule="exact"/>
        <w:ind w:firstLine="660" w:firstLineChars="200"/>
        <w:textAlignment w:val="auto"/>
        <w:rPr>
          <w:rFonts w:hint="eastAsia" w:ascii="仿宋_GB2312" w:hAnsi="仿宋_GB2312" w:eastAsia="仿宋_GB2312" w:cs="仿宋_GB2312"/>
          <w:sz w:val="33"/>
          <w:szCs w:val="33"/>
        </w:rPr>
      </w:pPr>
      <w:r>
        <w:rPr>
          <w:rFonts w:hint="eastAsia" w:ascii="仿宋_GB2312" w:hAnsi="仿宋_GB2312" w:eastAsia="仿宋_GB2312" w:cs="仿宋_GB2312"/>
          <w:sz w:val="33"/>
          <w:szCs w:val="33"/>
        </w:rPr>
        <w:t>（一）无劳动能力；</w:t>
      </w:r>
    </w:p>
    <w:p w14:paraId="3F46B920">
      <w:pPr>
        <w:keepNext w:val="0"/>
        <w:keepLines w:val="0"/>
        <w:pageBreakBefore w:val="0"/>
        <w:widowControl w:val="0"/>
        <w:kinsoku/>
        <w:wordWrap/>
        <w:overflowPunct/>
        <w:topLinePunct w:val="0"/>
        <w:autoSpaceDE/>
        <w:autoSpaceDN/>
        <w:bidi w:val="0"/>
        <w:adjustRightInd/>
        <w:snapToGrid/>
        <w:spacing w:line="560" w:lineRule="exact"/>
        <w:ind w:firstLine="660" w:firstLineChars="200"/>
        <w:textAlignment w:val="auto"/>
        <w:rPr>
          <w:rFonts w:hint="eastAsia" w:ascii="仿宋_GB2312" w:hAnsi="仿宋_GB2312" w:eastAsia="仿宋_GB2312" w:cs="仿宋_GB2312"/>
          <w:sz w:val="33"/>
          <w:szCs w:val="33"/>
        </w:rPr>
      </w:pPr>
      <w:r>
        <w:rPr>
          <w:rFonts w:hint="eastAsia" w:ascii="仿宋_GB2312" w:hAnsi="仿宋_GB2312" w:eastAsia="仿宋_GB2312" w:cs="仿宋_GB2312"/>
          <w:sz w:val="33"/>
          <w:szCs w:val="33"/>
        </w:rPr>
        <w:t>（二）无生活来源；</w:t>
      </w:r>
    </w:p>
    <w:p w14:paraId="54290AAD">
      <w:pPr>
        <w:keepNext w:val="0"/>
        <w:keepLines w:val="0"/>
        <w:pageBreakBefore w:val="0"/>
        <w:widowControl w:val="0"/>
        <w:kinsoku/>
        <w:wordWrap/>
        <w:overflowPunct/>
        <w:topLinePunct w:val="0"/>
        <w:autoSpaceDE/>
        <w:autoSpaceDN/>
        <w:bidi w:val="0"/>
        <w:adjustRightInd/>
        <w:snapToGrid/>
        <w:spacing w:line="560" w:lineRule="exact"/>
        <w:ind w:firstLine="660" w:firstLineChars="200"/>
        <w:textAlignment w:val="auto"/>
        <w:rPr>
          <w:rFonts w:hint="eastAsia" w:ascii="仿宋_GB2312" w:hAnsi="仿宋_GB2312" w:eastAsia="仿宋_GB2312" w:cs="仿宋_GB2312"/>
          <w:sz w:val="33"/>
          <w:szCs w:val="33"/>
        </w:rPr>
      </w:pPr>
      <w:r>
        <w:rPr>
          <w:rFonts w:hint="eastAsia" w:ascii="仿宋_GB2312" w:hAnsi="仿宋_GB2312" w:eastAsia="仿宋_GB2312" w:cs="仿宋_GB2312"/>
          <w:sz w:val="33"/>
          <w:szCs w:val="33"/>
        </w:rPr>
        <w:t>（三）无法定赡养、抚养、扶养义务人或者其法定义务人无履行义务能力。</w:t>
      </w:r>
    </w:p>
    <w:p w14:paraId="6A3A760F">
      <w:pPr>
        <w:keepNext w:val="0"/>
        <w:keepLines w:val="0"/>
        <w:pageBreakBefore w:val="0"/>
        <w:widowControl w:val="0"/>
        <w:kinsoku/>
        <w:wordWrap/>
        <w:overflowPunct/>
        <w:topLinePunct w:val="0"/>
        <w:autoSpaceDE/>
        <w:autoSpaceDN/>
        <w:bidi w:val="0"/>
        <w:adjustRightInd/>
        <w:snapToGrid/>
        <w:spacing w:line="560" w:lineRule="exact"/>
        <w:ind w:firstLine="663" w:firstLineChars="200"/>
        <w:textAlignment w:val="auto"/>
        <w:rPr>
          <w:rFonts w:hint="eastAsia" w:ascii="仿宋_GB2312" w:hAnsi="仿宋_GB2312" w:eastAsia="仿宋_GB2312" w:cs="仿宋_GB2312"/>
          <w:b/>
          <w:bCs/>
          <w:sz w:val="33"/>
          <w:szCs w:val="33"/>
        </w:rPr>
      </w:pPr>
      <w:r>
        <w:rPr>
          <w:rFonts w:hint="eastAsia" w:ascii="仿宋_GB2312" w:hAnsi="仿宋_GB2312" w:eastAsia="仿宋_GB2312" w:cs="仿宋_GB2312"/>
          <w:b/>
          <w:bCs/>
          <w:sz w:val="33"/>
          <w:szCs w:val="33"/>
          <w:lang w:val="en-US" w:eastAsia="zh-CN"/>
        </w:rPr>
        <w:t>2.</w:t>
      </w:r>
      <w:r>
        <w:rPr>
          <w:rFonts w:hint="eastAsia" w:ascii="仿宋_GB2312" w:hAnsi="仿宋_GB2312" w:eastAsia="仿宋_GB2312" w:cs="仿宋_GB2312"/>
          <w:b/>
          <w:bCs/>
          <w:sz w:val="33"/>
          <w:szCs w:val="33"/>
        </w:rPr>
        <w:t>申请特困供养的程序是</w:t>
      </w:r>
      <w:r>
        <w:rPr>
          <w:rFonts w:hint="eastAsia" w:ascii="仿宋_GB2312" w:hAnsi="仿宋_GB2312" w:eastAsia="仿宋_GB2312" w:cs="仿宋_GB2312"/>
          <w:b/>
          <w:bCs/>
          <w:sz w:val="33"/>
          <w:szCs w:val="33"/>
          <w:lang w:eastAsia="zh-CN"/>
        </w:rPr>
        <w:t>什么</w:t>
      </w:r>
      <w:r>
        <w:rPr>
          <w:rFonts w:hint="eastAsia" w:ascii="仿宋_GB2312" w:hAnsi="仿宋_GB2312" w:eastAsia="仿宋_GB2312" w:cs="仿宋_GB2312"/>
          <w:b/>
          <w:bCs/>
          <w:sz w:val="33"/>
          <w:szCs w:val="33"/>
        </w:rPr>
        <w:t>？</w:t>
      </w:r>
    </w:p>
    <w:p w14:paraId="7967BADE">
      <w:pPr>
        <w:keepNext w:val="0"/>
        <w:keepLines w:val="0"/>
        <w:pageBreakBefore w:val="0"/>
        <w:widowControl w:val="0"/>
        <w:kinsoku/>
        <w:wordWrap/>
        <w:overflowPunct/>
        <w:topLinePunct w:val="0"/>
        <w:autoSpaceDE/>
        <w:autoSpaceDN/>
        <w:bidi w:val="0"/>
        <w:adjustRightInd/>
        <w:snapToGrid/>
        <w:spacing w:line="560" w:lineRule="exact"/>
        <w:ind w:firstLine="663" w:firstLineChars="200"/>
        <w:textAlignment w:val="auto"/>
        <w:rPr>
          <w:rFonts w:hint="eastAsia" w:ascii="仿宋_GB2312" w:hAnsi="仿宋_GB2312" w:eastAsia="仿宋_GB2312" w:cs="仿宋_GB2312"/>
          <w:sz w:val="33"/>
          <w:szCs w:val="33"/>
        </w:rPr>
      </w:pPr>
      <w:r>
        <w:rPr>
          <w:rFonts w:hint="eastAsia" w:ascii="楷体_GB2312" w:hAnsi="楷体_GB2312" w:eastAsia="楷体_GB2312" w:cs="楷体_GB2312"/>
          <w:b/>
          <w:bCs/>
          <w:sz w:val="33"/>
          <w:szCs w:val="33"/>
          <w:lang w:eastAsia="zh-CN"/>
        </w:rPr>
        <w:t>（一）申请。</w:t>
      </w:r>
      <w:r>
        <w:rPr>
          <w:rFonts w:hint="eastAsia" w:ascii="仿宋_GB2312" w:hAnsi="仿宋_GB2312" w:eastAsia="仿宋_GB2312" w:cs="仿宋_GB2312"/>
          <w:sz w:val="33"/>
          <w:szCs w:val="33"/>
        </w:rPr>
        <w:t>由本人向户籍所在地</w:t>
      </w:r>
      <w:r>
        <w:rPr>
          <w:rFonts w:hint="eastAsia" w:ascii="仿宋_GB2312" w:hAnsi="仿宋_GB2312" w:eastAsia="仿宋_GB2312" w:cs="仿宋_GB2312"/>
          <w:sz w:val="33"/>
          <w:szCs w:val="33"/>
          <w:lang w:eastAsia="zh-CN"/>
        </w:rPr>
        <w:t>镇</w:t>
      </w:r>
      <w:r>
        <w:rPr>
          <w:rFonts w:hint="eastAsia" w:ascii="仿宋_GB2312" w:hAnsi="仿宋_GB2312" w:eastAsia="仿宋_GB2312" w:cs="仿宋_GB2312"/>
          <w:sz w:val="33"/>
          <w:szCs w:val="33"/>
        </w:rPr>
        <w:t>人民政府（街道办事处）提出书面申请。本人申请有困难的，可以委托村（居）民委员会或者他人代为提出申请。</w:t>
      </w:r>
    </w:p>
    <w:p w14:paraId="1C720F8D">
      <w:pPr>
        <w:keepNext w:val="0"/>
        <w:keepLines w:val="0"/>
        <w:pageBreakBefore w:val="0"/>
        <w:widowControl w:val="0"/>
        <w:kinsoku/>
        <w:wordWrap/>
        <w:overflowPunct/>
        <w:topLinePunct w:val="0"/>
        <w:autoSpaceDE/>
        <w:autoSpaceDN/>
        <w:bidi w:val="0"/>
        <w:adjustRightInd/>
        <w:snapToGrid/>
        <w:spacing w:line="560" w:lineRule="exact"/>
        <w:ind w:firstLine="663" w:firstLineChars="200"/>
        <w:textAlignment w:val="auto"/>
        <w:rPr>
          <w:rFonts w:hint="eastAsia" w:ascii="仿宋_GB2312" w:hAnsi="仿宋_GB2312" w:eastAsia="仿宋_GB2312" w:cs="仿宋_GB2312"/>
          <w:sz w:val="33"/>
          <w:szCs w:val="33"/>
        </w:rPr>
      </w:pPr>
      <w:r>
        <w:rPr>
          <w:rFonts w:hint="eastAsia" w:ascii="楷体_GB2312" w:hAnsi="楷体_GB2312" w:eastAsia="楷体_GB2312" w:cs="楷体_GB2312"/>
          <w:b/>
          <w:bCs/>
          <w:sz w:val="33"/>
          <w:szCs w:val="33"/>
          <w:lang w:eastAsia="zh-CN"/>
        </w:rPr>
        <w:t>（二）审核确认。</w:t>
      </w:r>
      <w:r>
        <w:rPr>
          <w:rFonts w:hint="eastAsia" w:ascii="仿宋_GB2312" w:hAnsi="仿宋_GB2312" w:eastAsia="仿宋_GB2312" w:cs="仿宋_GB2312"/>
          <w:sz w:val="33"/>
          <w:szCs w:val="33"/>
          <w:lang w:eastAsia="zh-CN"/>
        </w:rPr>
        <w:t>镇</w:t>
      </w:r>
      <w:r>
        <w:rPr>
          <w:rFonts w:hint="eastAsia" w:ascii="仿宋_GB2312" w:hAnsi="仿宋_GB2312" w:eastAsia="仿宋_GB2312" w:cs="仿宋_GB2312"/>
          <w:sz w:val="33"/>
          <w:szCs w:val="33"/>
        </w:rPr>
        <w:t>人民政府（街道办事处）应当自受理申请之日起15个工作日内，通过入户调查、邻里访问、信函索证、信息核对等方式，对申请人的经济状况、实际生活状况以及赡养、抚养、扶养状况等进行调查核实，并提出审核意见。对不符合条件、不予确认的，</w:t>
      </w:r>
      <w:r>
        <w:rPr>
          <w:rFonts w:hint="eastAsia" w:ascii="仿宋_GB2312" w:hAnsi="仿宋_GB2312" w:eastAsia="仿宋_GB2312" w:cs="仿宋_GB2312"/>
          <w:sz w:val="33"/>
          <w:szCs w:val="33"/>
          <w:lang w:eastAsia="zh-CN"/>
        </w:rPr>
        <w:t>镇</w:t>
      </w:r>
      <w:r>
        <w:rPr>
          <w:rFonts w:hint="eastAsia" w:ascii="仿宋_GB2312" w:hAnsi="仿宋_GB2312" w:eastAsia="仿宋_GB2312" w:cs="仿宋_GB2312"/>
          <w:sz w:val="33"/>
          <w:szCs w:val="33"/>
        </w:rPr>
        <w:t>人民政府（街道办事处）应当在作出决定3个工作日内书面告知申请人或者其代理人并说明理由。</w:t>
      </w:r>
    </w:p>
    <w:p w14:paraId="4F99F952">
      <w:pPr>
        <w:keepNext w:val="0"/>
        <w:keepLines w:val="0"/>
        <w:pageBreakBefore w:val="0"/>
        <w:widowControl w:val="0"/>
        <w:kinsoku/>
        <w:wordWrap/>
        <w:overflowPunct/>
        <w:topLinePunct w:val="0"/>
        <w:autoSpaceDE/>
        <w:autoSpaceDN/>
        <w:bidi w:val="0"/>
        <w:adjustRightInd/>
        <w:snapToGrid/>
        <w:spacing w:line="560" w:lineRule="exact"/>
        <w:ind w:firstLine="663" w:firstLineChars="200"/>
        <w:textAlignment w:val="auto"/>
        <w:rPr>
          <w:rFonts w:hint="eastAsia" w:ascii="仿宋_GB2312" w:hAnsi="仿宋_GB2312" w:eastAsia="仿宋_GB2312" w:cs="仿宋_GB2312"/>
          <w:b/>
          <w:bCs/>
          <w:sz w:val="33"/>
          <w:szCs w:val="33"/>
        </w:rPr>
      </w:pPr>
      <w:r>
        <w:rPr>
          <w:rFonts w:hint="eastAsia" w:ascii="仿宋_GB2312" w:hAnsi="仿宋_GB2312" w:eastAsia="仿宋_GB2312" w:cs="仿宋_GB2312"/>
          <w:b/>
          <w:bCs/>
          <w:sz w:val="33"/>
          <w:szCs w:val="33"/>
          <w:lang w:val="en-US" w:eastAsia="zh-CN"/>
        </w:rPr>
        <w:t>3.</w:t>
      </w:r>
      <w:r>
        <w:rPr>
          <w:rFonts w:hint="eastAsia" w:ascii="仿宋_GB2312" w:hAnsi="仿宋_GB2312" w:eastAsia="仿宋_GB2312" w:cs="仿宋_GB2312"/>
          <w:b/>
          <w:bCs/>
          <w:sz w:val="33"/>
          <w:szCs w:val="33"/>
        </w:rPr>
        <w:t>申请特困人员救助供养需提供哪些材料？</w:t>
      </w:r>
    </w:p>
    <w:p w14:paraId="14124D11">
      <w:pPr>
        <w:keepNext w:val="0"/>
        <w:keepLines w:val="0"/>
        <w:pageBreakBefore w:val="0"/>
        <w:widowControl w:val="0"/>
        <w:kinsoku/>
        <w:wordWrap/>
        <w:overflowPunct/>
        <w:topLinePunct w:val="0"/>
        <w:autoSpaceDE/>
        <w:autoSpaceDN/>
        <w:bidi w:val="0"/>
        <w:adjustRightInd/>
        <w:snapToGrid/>
        <w:spacing w:line="560" w:lineRule="exact"/>
        <w:ind w:firstLine="660" w:firstLineChars="200"/>
        <w:textAlignment w:val="auto"/>
        <w:rPr>
          <w:rFonts w:hint="default" w:ascii="方正仿宋_GBK" w:hAnsi="方正仿宋_GBK" w:eastAsia="方正仿宋_GBK" w:cs="方正仿宋_GBK"/>
          <w:sz w:val="32"/>
          <w:szCs w:val="32"/>
          <w:lang w:val="en-US" w:eastAsia="zh-CN"/>
        </w:rPr>
      </w:pPr>
      <w:r>
        <w:rPr>
          <w:rFonts w:hint="eastAsia" w:ascii="仿宋_GB2312" w:hAnsi="仿宋_GB2312" w:eastAsia="仿宋_GB2312" w:cs="仿宋_GB2312"/>
          <w:sz w:val="33"/>
          <w:szCs w:val="33"/>
        </w:rPr>
        <w:t>申请材料主要包括本人有效身份证明，劳动能力、生活来源、财产状况以及赡养、抚养、扶养情况的书面声明，承诺所提供信息真实、完整的承诺书，残疾人应当提供中华人民共和国残疾人证。</w:t>
      </w:r>
    </w:p>
    <w:p w14:paraId="26C2D535">
      <w:pPr>
        <w:keepNext w:val="0"/>
        <w:keepLines w:val="0"/>
        <w:pageBreakBefore w:val="0"/>
        <w:numPr>
          <w:ilvl w:val="0"/>
          <w:numId w:val="0"/>
        </w:numPr>
        <w:kinsoku/>
        <w:wordWrap/>
        <w:overflowPunct/>
        <w:topLinePunct w:val="0"/>
        <w:autoSpaceDE/>
        <w:autoSpaceDN/>
        <w:bidi w:val="0"/>
        <w:adjustRightInd/>
        <w:snapToGrid/>
        <w:spacing w:line="560" w:lineRule="exact"/>
        <w:ind w:firstLine="341" w:firstLineChars="100"/>
        <w:jc w:val="both"/>
        <w:textAlignment w:val="auto"/>
        <w:rPr>
          <w:rFonts w:hint="eastAsia" w:ascii="楷体_GB2312" w:hAnsi="楷体_GB2312" w:eastAsia="楷体_GB2312" w:cs="楷体_GB2312"/>
          <w:b/>
          <w:bCs/>
          <w:sz w:val="34"/>
          <w:szCs w:val="34"/>
          <w:lang w:eastAsia="zh-CN"/>
        </w:rPr>
      </w:pPr>
    </w:p>
    <w:p w14:paraId="6854C87B">
      <w:pPr>
        <w:keepNext w:val="0"/>
        <w:keepLines w:val="0"/>
        <w:pageBreakBefore w:val="0"/>
        <w:numPr>
          <w:ilvl w:val="0"/>
          <w:numId w:val="0"/>
        </w:numPr>
        <w:kinsoku/>
        <w:wordWrap/>
        <w:overflowPunct/>
        <w:topLinePunct w:val="0"/>
        <w:autoSpaceDE/>
        <w:autoSpaceDN/>
        <w:bidi w:val="0"/>
        <w:adjustRightInd/>
        <w:snapToGrid/>
        <w:spacing w:line="560" w:lineRule="exact"/>
        <w:ind w:firstLine="683" w:firstLineChars="200"/>
        <w:jc w:val="both"/>
        <w:textAlignment w:val="auto"/>
        <w:rPr>
          <w:rFonts w:hint="eastAsia" w:ascii="楷体_GB2312" w:hAnsi="楷体_GB2312" w:eastAsia="楷体_GB2312" w:cs="楷体_GB2312"/>
          <w:b/>
          <w:bCs/>
          <w:sz w:val="34"/>
          <w:szCs w:val="34"/>
          <w:lang w:eastAsia="zh-CN"/>
        </w:rPr>
      </w:pPr>
      <w:r>
        <w:rPr>
          <w:rFonts w:hint="eastAsia" w:ascii="楷体_GB2312" w:hAnsi="楷体_GB2312" w:eastAsia="楷体_GB2312" w:cs="楷体_GB2312"/>
          <w:b/>
          <w:bCs/>
          <w:sz w:val="34"/>
          <w:szCs w:val="34"/>
          <w:lang w:eastAsia="zh-CN"/>
        </w:rPr>
        <w:t>（三）临时救助篇</w:t>
      </w:r>
    </w:p>
    <w:p w14:paraId="773AA93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63" w:firstLineChars="200"/>
        <w:jc w:val="both"/>
        <w:textAlignment w:val="auto"/>
        <w:rPr>
          <w:rFonts w:hint="eastAsia" w:ascii="仿宋_GB2312" w:hAnsi="仿宋_GB2312" w:eastAsia="仿宋_GB2312" w:cs="仿宋_GB2312"/>
          <w:b/>
          <w:bCs/>
          <w:sz w:val="33"/>
          <w:szCs w:val="33"/>
          <w:lang w:eastAsia="zh-CN"/>
        </w:rPr>
      </w:pPr>
      <w:r>
        <w:rPr>
          <w:rFonts w:hint="eastAsia" w:ascii="仿宋_GB2312" w:hAnsi="仿宋_GB2312" w:eastAsia="仿宋_GB2312" w:cs="仿宋_GB2312"/>
          <w:b/>
          <w:bCs/>
          <w:sz w:val="33"/>
          <w:szCs w:val="33"/>
          <w:lang w:val="en-US" w:eastAsia="zh-CN"/>
        </w:rPr>
        <w:t>1.</w:t>
      </w:r>
      <w:r>
        <w:rPr>
          <w:rFonts w:hint="eastAsia" w:ascii="仿宋_GB2312" w:hAnsi="仿宋_GB2312" w:eastAsia="仿宋_GB2312" w:cs="仿宋_GB2312"/>
          <w:b/>
          <w:bCs/>
          <w:sz w:val="33"/>
          <w:szCs w:val="33"/>
          <w:lang w:eastAsia="zh-CN"/>
        </w:rPr>
        <w:t>什么是临时救助？</w:t>
      </w:r>
    </w:p>
    <w:p w14:paraId="3CED015A">
      <w:pPr>
        <w:keepNext w:val="0"/>
        <w:keepLines w:val="0"/>
        <w:pageBreakBefore w:val="0"/>
        <w:widowControl/>
        <w:suppressLineNumbers w:val="0"/>
        <w:kinsoku/>
        <w:wordWrap/>
        <w:overflowPunct/>
        <w:topLinePunct w:val="0"/>
        <w:autoSpaceDE/>
        <w:autoSpaceDN/>
        <w:bidi w:val="0"/>
        <w:adjustRightInd/>
        <w:snapToGrid/>
        <w:spacing w:line="560" w:lineRule="exact"/>
        <w:ind w:firstLine="660" w:firstLineChars="200"/>
        <w:jc w:val="both"/>
        <w:textAlignment w:val="auto"/>
        <w:rPr>
          <w:rFonts w:hint="eastAsia" w:ascii="仿宋_GB2312" w:hAnsi="仿宋_GB2312" w:eastAsia="仿宋_GB2312" w:cs="仿宋_GB2312"/>
          <w:sz w:val="33"/>
          <w:szCs w:val="33"/>
          <w:lang w:eastAsia="zh-CN"/>
        </w:rPr>
      </w:pPr>
      <w:r>
        <w:rPr>
          <w:rFonts w:hint="eastAsia" w:ascii="仿宋_GB2312" w:hAnsi="仿宋_GB2312" w:eastAsia="仿宋_GB2312" w:cs="仿宋_GB2312"/>
          <w:sz w:val="33"/>
          <w:szCs w:val="33"/>
          <w:lang w:eastAsia="zh-CN"/>
        </w:rPr>
        <w:t>临时救助是指对遭遇突发事件、意外伤害、重大疾病或其他特殊原因导致基本生活陷入困境，其他社会救助制度暂时无法覆盖或救助之后基本生活暂时仍有严重困难的家庭或个人，给予的应急性、过渡性救助。</w:t>
      </w:r>
    </w:p>
    <w:p w14:paraId="32B99A3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63" w:firstLineChars="200"/>
        <w:jc w:val="both"/>
        <w:textAlignment w:val="auto"/>
        <w:rPr>
          <w:rFonts w:hint="eastAsia" w:ascii="仿宋_GB2312" w:hAnsi="仿宋_GB2312" w:eastAsia="仿宋_GB2312" w:cs="仿宋_GB2312"/>
          <w:sz w:val="33"/>
          <w:szCs w:val="33"/>
          <w:lang w:eastAsia="zh-CN"/>
        </w:rPr>
      </w:pPr>
      <w:r>
        <w:rPr>
          <w:rFonts w:hint="eastAsia" w:ascii="仿宋_GB2312" w:hAnsi="仿宋_GB2312" w:eastAsia="仿宋_GB2312" w:cs="仿宋_GB2312"/>
          <w:b/>
          <w:bCs/>
          <w:sz w:val="33"/>
          <w:szCs w:val="33"/>
          <w:lang w:val="en-US" w:eastAsia="zh-CN"/>
        </w:rPr>
        <w:t>2.</w:t>
      </w:r>
      <w:r>
        <w:rPr>
          <w:rFonts w:hint="eastAsia" w:ascii="仿宋_GB2312" w:hAnsi="仿宋_GB2312" w:eastAsia="仿宋_GB2312" w:cs="仿宋_GB2312"/>
          <w:b/>
          <w:bCs/>
          <w:sz w:val="33"/>
          <w:szCs w:val="33"/>
          <w:lang w:eastAsia="zh-CN"/>
        </w:rPr>
        <w:t>临时救助对象有哪些？</w:t>
      </w:r>
    </w:p>
    <w:p w14:paraId="2660BB8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60" w:firstLineChars="200"/>
        <w:jc w:val="both"/>
        <w:textAlignment w:val="auto"/>
        <w:rPr>
          <w:rFonts w:hint="eastAsia" w:ascii="仿宋_GB2312" w:hAnsi="仿宋_GB2312" w:eastAsia="仿宋_GB2312" w:cs="仿宋_GB2312"/>
          <w:sz w:val="33"/>
          <w:szCs w:val="33"/>
          <w:lang w:val="en-US" w:eastAsia="zh-CN"/>
        </w:rPr>
      </w:pPr>
      <w:r>
        <w:rPr>
          <w:rFonts w:hint="eastAsia" w:ascii="仿宋_GB2312" w:hAnsi="仿宋_GB2312" w:eastAsia="仿宋_GB2312" w:cs="仿宋_GB2312"/>
          <w:sz w:val="33"/>
          <w:szCs w:val="33"/>
          <w:lang w:val="en-US" w:eastAsia="zh-CN"/>
        </w:rPr>
        <w:t>临时救助面向全体公民，临时救助对象根据困难类型分为支出型救助对象和急难型救助对象。</w:t>
      </w:r>
    </w:p>
    <w:p w14:paraId="32AD3306">
      <w:pPr>
        <w:pStyle w:val="8"/>
        <w:keepNext w:val="0"/>
        <w:keepLines w:val="0"/>
        <w:pageBreakBefore w:val="0"/>
        <w:widowControl w:val="0"/>
        <w:kinsoku/>
        <w:wordWrap/>
        <w:overflowPunct/>
        <w:topLinePunct w:val="0"/>
        <w:autoSpaceDE/>
        <w:autoSpaceDN/>
        <w:bidi w:val="0"/>
        <w:adjustRightInd/>
        <w:snapToGrid/>
        <w:spacing w:after="0" w:line="560" w:lineRule="exact"/>
        <w:ind w:left="0" w:leftChars="0" w:firstLine="663" w:firstLineChars="200"/>
        <w:textAlignment w:val="auto"/>
        <w:rPr>
          <w:rFonts w:hint="eastAsia" w:ascii="仿宋_GB2312" w:hAnsi="仿宋_GB2312" w:cs="仿宋_GB2312"/>
          <w:sz w:val="33"/>
          <w:szCs w:val="33"/>
          <w:lang w:val="en-US" w:eastAsia="zh-CN"/>
        </w:rPr>
      </w:pPr>
      <w:r>
        <w:rPr>
          <w:rFonts w:hint="eastAsia" w:ascii="仿宋_GB2312" w:hAnsi="仿宋_GB2312" w:cs="仿宋_GB2312"/>
          <w:b/>
          <w:bCs/>
          <w:sz w:val="33"/>
          <w:szCs w:val="33"/>
          <w:lang w:val="en-US" w:eastAsia="zh-CN"/>
        </w:rPr>
        <w:t>支出型救助对象</w:t>
      </w:r>
      <w:r>
        <w:rPr>
          <w:rFonts w:hint="eastAsia" w:ascii="仿宋_GB2312" w:hAnsi="仿宋_GB2312" w:cs="仿宋_GB2312"/>
          <w:sz w:val="33"/>
          <w:szCs w:val="33"/>
          <w:lang w:val="en-US" w:eastAsia="zh-CN"/>
        </w:rPr>
        <w:t>是指因医疗、教育等生活必需支出突然增加超出家庭承受能力，导致基本生活一定时期内出现严重困难的家庭。</w:t>
      </w:r>
    </w:p>
    <w:p w14:paraId="119BC41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63" w:firstLineChars="200"/>
        <w:jc w:val="both"/>
        <w:textAlignment w:val="auto"/>
        <w:rPr>
          <w:rFonts w:hint="eastAsia" w:ascii="仿宋_GB2312" w:hAnsi="仿宋_GB2312" w:eastAsia="仿宋_GB2312" w:cs="仿宋_GB2312"/>
          <w:sz w:val="33"/>
          <w:szCs w:val="33"/>
          <w:lang w:val="en-US" w:eastAsia="zh-CN"/>
        </w:rPr>
      </w:pPr>
      <w:r>
        <w:rPr>
          <w:rFonts w:hint="eastAsia" w:ascii="仿宋_GB2312" w:hAnsi="仿宋_GB2312" w:eastAsia="仿宋_GB2312" w:cs="仿宋_GB2312"/>
          <w:b/>
          <w:bCs/>
          <w:sz w:val="33"/>
          <w:szCs w:val="33"/>
          <w:lang w:val="en-US" w:eastAsia="zh-CN"/>
        </w:rPr>
        <w:t>急难型救助对象</w:t>
      </w:r>
      <w:r>
        <w:rPr>
          <w:rFonts w:hint="eastAsia" w:ascii="仿宋_GB2312" w:hAnsi="仿宋_GB2312" w:eastAsia="仿宋_GB2312" w:cs="仿宋_GB2312"/>
          <w:sz w:val="33"/>
          <w:szCs w:val="33"/>
          <w:lang w:val="en-US" w:eastAsia="zh-CN"/>
        </w:rPr>
        <w:t>是指因突发疾病，遭遇火灾、交通事故、意外伤害，家庭成员突发重大疾病及遭遇其他特殊困难等原因，导致基本生活暂时出现严重困难、需要立即采取救助措施的家庭或个人。</w:t>
      </w:r>
    </w:p>
    <w:p w14:paraId="564330B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63" w:firstLineChars="200"/>
        <w:jc w:val="both"/>
        <w:textAlignment w:val="auto"/>
        <w:rPr>
          <w:rFonts w:hint="eastAsia" w:ascii="仿宋_GB2312" w:hAnsi="仿宋_GB2312" w:eastAsia="仿宋_GB2312" w:cs="仿宋_GB2312"/>
          <w:b/>
          <w:bCs/>
          <w:sz w:val="33"/>
          <w:szCs w:val="33"/>
          <w:lang w:eastAsia="zh-CN"/>
        </w:rPr>
      </w:pPr>
      <w:r>
        <w:rPr>
          <w:rFonts w:hint="eastAsia" w:ascii="仿宋_GB2312" w:hAnsi="仿宋_GB2312" w:eastAsia="仿宋_GB2312" w:cs="仿宋_GB2312"/>
          <w:b/>
          <w:bCs/>
          <w:sz w:val="33"/>
          <w:szCs w:val="33"/>
          <w:lang w:val="en-US" w:eastAsia="zh-CN"/>
        </w:rPr>
        <w:t>3.</w:t>
      </w:r>
      <w:r>
        <w:rPr>
          <w:rFonts w:hint="eastAsia" w:ascii="仿宋_GB2312" w:hAnsi="仿宋_GB2312" w:eastAsia="仿宋_GB2312" w:cs="仿宋_GB2312"/>
          <w:b/>
          <w:bCs/>
          <w:sz w:val="33"/>
          <w:szCs w:val="33"/>
          <w:lang w:eastAsia="zh-CN"/>
        </w:rPr>
        <w:t>如何申请临时救助？</w:t>
      </w:r>
    </w:p>
    <w:p w14:paraId="2742F27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60" w:firstLineChars="200"/>
        <w:jc w:val="both"/>
        <w:textAlignment w:val="auto"/>
        <w:rPr>
          <w:rFonts w:hint="eastAsia" w:ascii="仿宋_GB2312" w:hAnsi="仿宋_GB2312" w:eastAsia="仿宋_GB2312" w:cs="仿宋_GB2312"/>
          <w:sz w:val="33"/>
          <w:szCs w:val="33"/>
          <w:lang w:eastAsia="zh-CN"/>
        </w:rPr>
      </w:pPr>
      <w:r>
        <w:rPr>
          <w:rFonts w:hint="eastAsia" w:ascii="仿宋_GB2312" w:hAnsi="仿宋_GB2312" w:eastAsia="仿宋_GB2312" w:cs="仿宋_GB2312"/>
          <w:sz w:val="33"/>
          <w:szCs w:val="33"/>
          <w:lang w:eastAsia="zh-CN"/>
        </w:rPr>
        <w:t>向户籍所在地或居住地乡镇人民政府(街道办事处)提出申请;急难型临时救助可以向急难发生地乡镇人民政府(街道办事处)提出申请。本人提出申请确有困难的，可以委托村(居)民委员会或者其他单位、个人代为提出申请。</w:t>
      </w:r>
    </w:p>
    <w:p w14:paraId="01C60C73">
      <w:pPr>
        <w:keepNext w:val="0"/>
        <w:keepLines w:val="0"/>
        <w:pageBreakBefore w:val="0"/>
        <w:widowControl/>
        <w:suppressLineNumbers w:val="0"/>
        <w:kinsoku/>
        <w:wordWrap/>
        <w:overflowPunct/>
        <w:topLinePunct w:val="0"/>
        <w:autoSpaceDE/>
        <w:autoSpaceDN/>
        <w:bidi w:val="0"/>
        <w:adjustRightInd/>
        <w:snapToGrid/>
        <w:spacing w:line="560" w:lineRule="exact"/>
        <w:ind w:firstLine="660" w:firstLineChars="200"/>
        <w:jc w:val="both"/>
        <w:textAlignment w:val="auto"/>
        <w:rPr>
          <w:rFonts w:hint="eastAsia"/>
          <w:lang w:eastAsia="zh-CN"/>
        </w:rPr>
      </w:pPr>
      <w:r>
        <w:rPr>
          <w:rFonts w:hint="eastAsia" w:ascii="仿宋_GB2312" w:hAnsi="仿宋_GB2312" w:eastAsia="仿宋_GB2312" w:cs="仿宋_GB2312"/>
          <w:sz w:val="33"/>
          <w:szCs w:val="33"/>
          <w:lang w:val="en-US" w:eastAsia="zh-CN"/>
        </w:rPr>
        <w:t>临时救助实行一事一救，因同一事由重复申请临时救助的，一般一个自然年度内救助一次。情况特殊的，经县级民政局调查审核确认后，可以给予二次救助。</w:t>
      </w:r>
    </w:p>
    <w:p w14:paraId="5A21157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63" w:firstLineChars="200"/>
        <w:jc w:val="both"/>
        <w:textAlignment w:val="auto"/>
        <w:rPr>
          <w:rFonts w:hint="eastAsia" w:ascii="仿宋_GB2312" w:hAnsi="仿宋_GB2312" w:eastAsia="仿宋_GB2312" w:cs="仿宋_GB2312"/>
          <w:b/>
          <w:bCs/>
          <w:sz w:val="33"/>
          <w:szCs w:val="33"/>
          <w:lang w:eastAsia="zh-CN"/>
        </w:rPr>
      </w:pPr>
      <w:r>
        <w:rPr>
          <w:rFonts w:hint="eastAsia" w:ascii="仿宋_GB2312" w:hAnsi="仿宋_GB2312" w:eastAsia="仿宋_GB2312" w:cs="仿宋_GB2312"/>
          <w:b/>
          <w:bCs/>
          <w:sz w:val="33"/>
          <w:szCs w:val="33"/>
          <w:lang w:val="en-US" w:eastAsia="zh-CN"/>
        </w:rPr>
        <w:t>4.</w:t>
      </w:r>
      <w:r>
        <w:rPr>
          <w:rFonts w:hint="eastAsia" w:ascii="仿宋_GB2312" w:hAnsi="仿宋_GB2312" w:eastAsia="仿宋_GB2312" w:cs="仿宋_GB2312"/>
          <w:b/>
          <w:bCs/>
          <w:sz w:val="33"/>
          <w:szCs w:val="33"/>
          <w:lang w:eastAsia="zh-CN"/>
        </w:rPr>
        <w:t>申请临时救助需要提交哪些材料？</w:t>
      </w:r>
    </w:p>
    <w:p w14:paraId="46D818A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60" w:firstLineChars="200"/>
        <w:jc w:val="both"/>
        <w:textAlignment w:val="auto"/>
        <w:rPr>
          <w:rFonts w:hint="eastAsia" w:ascii="仿宋_GB2312" w:hAnsi="仿宋_GB2312" w:eastAsia="仿宋_GB2312" w:cs="仿宋_GB2312"/>
          <w:sz w:val="33"/>
          <w:szCs w:val="33"/>
          <w:lang w:eastAsia="zh-CN"/>
        </w:rPr>
      </w:pPr>
      <w:r>
        <w:rPr>
          <w:rFonts w:hint="eastAsia" w:ascii="仿宋_GB2312" w:hAnsi="仿宋_GB2312" w:eastAsia="仿宋_GB2312" w:cs="仿宋_GB2312"/>
          <w:sz w:val="33"/>
          <w:szCs w:val="33"/>
          <w:lang w:eastAsia="zh-CN"/>
        </w:rPr>
        <w:t>(一)申请家庭户口簿、居住证和共同生活的家庭成员身份证原件及复印件;</w:t>
      </w:r>
    </w:p>
    <w:p w14:paraId="595215A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60" w:firstLineChars="200"/>
        <w:jc w:val="both"/>
        <w:textAlignment w:val="auto"/>
        <w:rPr>
          <w:rFonts w:hint="eastAsia" w:ascii="仿宋_GB2312" w:hAnsi="仿宋_GB2312" w:eastAsia="仿宋_GB2312" w:cs="仿宋_GB2312"/>
          <w:sz w:val="33"/>
          <w:szCs w:val="33"/>
          <w:lang w:eastAsia="zh-CN"/>
        </w:rPr>
      </w:pPr>
      <w:r>
        <w:rPr>
          <w:rFonts w:hint="eastAsia" w:ascii="仿宋_GB2312" w:hAnsi="仿宋_GB2312" w:eastAsia="仿宋_GB2312" w:cs="仿宋_GB2312"/>
          <w:sz w:val="33"/>
          <w:szCs w:val="33"/>
          <w:lang w:eastAsia="zh-CN"/>
        </w:rPr>
        <w:t>(二)家庭成员中有残疾人、重病患者、在校生等的申请人，需在申请时提供相应的残疾人证、诊断证明、学生证等佐证材料和发票以及可以证明一段时间内遭遇困难支出较大的相关材料，或突遇事故后公安、消防、司法鉴定部门出具的证明材料;</w:t>
      </w:r>
    </w:p>
    <w:p w14:paraId="2533FB2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60" w:firstLineChars="200"/>
        <w:jc w:val="both"/>
        <w:textAlignment w:val="auto"/>
        <w:rPr>
          <w:rFonts w:hint="eastAsia" w:ascii="仿宋_GB2312" w:hAnsi="仿宋_GB2312" w:eastAsia="仿宋_GB2312" w:cs="仿宋_GB2312"/>
          <w:sz w:val="33"/>
          <w:szCs w:val="33"/>
          <w:lang w:eastAsia="zh-CN"/>
        </w:rPr>
      </w:pPr>
      <w:r>
        <w:rPr>
          <w:rFonts w:hint="eastAsia" w:ascii="仿宋_GB2312" w:hAnsi="仿宋_GB2312" w:eastAsia="仿宋_GB2312" w:cs="仿宋_GB2312"/>
          <w:sz w:val="33"/>
          <w:szCs w:val="33"/>
          <w:lang w:eastAsia="zh-CN"/>
        </w:rPr>
        <w:t>(三)县(市、区)人民政府民政部门要求的其他相关材料。</w:t>
      </w:r>
    </w:p>
    <w:p w14:paraId="41D976C5">
      <w:pPr>
        <w:keepNext w:val="0"/>
        <w:keepLines w:val="0"/>
        <w:pageBreakBefore w:val="0"/>
        <w:numPr>
          <w:ilvl w:val="0"/>
          <w:numId w:val="0"/>
        </w:numPr>
        <w:kinsoku/>
        <w:wordWrap/>
        <w:overflowPunct/>
        <w:topLinePunct w:val="0"/>
        <w:autoSpaceDE/>
        <w:autoSpaceDN/>
        <w:bidi w:val="0"/>
        <w:adjustRightInd/>
        <w:snapToGrid/>
        <w:spacing w:line="560" w:lineRule="exact"/>
        <w:ind w:firstLine="683" w:firstLineChars="200"/>
        <w:jc w:val="both"/>
        <w:textAlignment w:val="auto"/>
        <w:rPr>
          <w:rFonts w:hint="eastAsia" w:ascii="楷体_GB2312" w:hAnsi="楷体_GB2312" w:eastAsia="楷体_GB2312" w:cs="楷体_GB2312"/>
          <w:b/>
          <w:bCs/>
          <w:sz w:val="34"/>
          <w:szCs w:val="34"/>
          <w:lang w:eastAsia="zh-CN"/>
        </w:rPr>
      </w:pPr>
      <w:r>
        <w:rPr>
          <w:rFonts w:hint="eastAsia" w:ascii="楷体_GB2312" w:hAnsi="楷体_GB2312" w:eastAsia="楷体_GB2312" w:cs="楷体_GB2312"/>
          <w:b/>
          <w:bCs/>
          <w:sz w:val="34"/>
          <w:szCs w:val="34"/>
          <w:lang w:val="en-US" w:eastAsia="zh-CN"/>
        </w:rPr>
        <w:t>（四）高龄津贴篇</w:t>
      </w:r>
    </w:p>
    <w:p w14:paraId="03FAD07B">
      <w:pPr>
        <w:pStyle w:val="3"/>
        <w:keepNext w:val="0"/>
        <w:keepLines w:val="0"/>
        <w:pageBreakBefore w:val="0"/>
        <w:kinsoku/>
        <w:wordWrap/>
        <w:overflowPunct/>
        <w:topLinePunct w:val="0"/>
        <w:autoSpaceDE/>
        <w:autoSpaceDN/>
        <w:bidi w:val="0"/>
        <w:adjustRightInd/>
        <w:snapToGrid/>
        <w:spacing w:line="560" w:lineRule="exact"/>
        <w:ind w:firstLine="663" w:firstLineChars="200"/>
        <w:textAlignment w:val="auto"/>
        <w:rPr>
          <w:rFonts w:hint="eastAsia" w:ascii="仿宋_GB2312" w:hAnsi="仿宋_GB2312" w:eastAsia="仿宋_GB2312" w:cs="仿宋_GB2312"/>
          <w:b/>
          <w:bCs/>
          <w:kern w:val="2"/>
          <w:sz w:val="33"/>
          <w:szCs w:val="33"/>
          <w:lang w:val="en-US" w:eastAsia="zh-CN" w:bidi="ar-SA"/>
        </w:rPr>
      </w:pPr>
      <w:r>
        <w:rPr>
          <w:rFonts w:hint="eastAsia" w:ascii="仿宋_GB2312" w:hAnsi="仿宋_GB2312" w:eastAsia="仿宋_GB2312" w:cs="仿宋_GB2312"/>
          <w:b/>
          <w:bCs/>
          <w:kern w:val="2"/>
          <w:sz w:val="33"/>
          <w:szCs w:val="33"/>
          <w:lang w:val="en-US" w:eastAsia="zh-CN" w:bidi="ar-SA"/>
        </w:rPr>
        <w:t>1.发放范围</w:t>
      </w:r>
    </w:p>
    <w:p w14:paraId="37C0740A">
      <w:pPr>
        <w:pStyle w:val="3"/>
        <w:keepNext w:val="0"/>
        <w:keepLines w:val="0"/>
        <w:pageBreakBefore w:val="0"/>
        <w:widowControl w:val="0"/>
        <w:kinsoku/>
        <w:wordWrap/>
        <w:overflowPunct/>
        <w:topLinePunct w:val="0"/>
        <w:autoSpaceDE/>
        <w:autoSpaceDN/>
        <w:bidi w:val="0"/>
        <w:adjustRightInd/>
        <w:snapToGrid/>
        <w:spacing w:line="560" w:lineRule="exact"/>
        <w:ind w:firstLine="660" w:firstLineChars="200"/>
        <w:textAlignment w:val="auto"/>
        <w:rPr>
          <w:rFonts w:hint="eastAsia" w:ascii="仿宋_GB2312" w:hAnsi="仿宋_GB2312" w:eastAsia="仿宋_GB2312" w:cs="仿宋_GB2312"/>
          <w:sz w:val="33"/>
          <w:szCs w:val="33"/>
        </w:rPr>
      </w:pPr>
      <w:r>
        <w:rPr>
          <w:rFonts w:hint="eastAsia" w:ascii="仿宋_GB2312" w:hAnsi="仿宋_GB2312" w:eastAsia="仿宋_GB2312" w:cs="仿宋_GB2312"/>
          <w:sz w:val="33"/>
          <w:szCs w:val="33"/>
          <w:lang w:eastAsia="zh-CN"/>
        </w:rPr>
        <w:t>（</w:t>
      </w:r>
      <w:r>
        <w:rPr>
          <w:rFonts w:hint="eastAsia" w:ascii="仿宋_GB2312" w:hAnsi="仿宋_GB2312" w:eastAsia="仿宋_GB2312" w:cs="仿宋_GB2312"/>
          <w:sz w:val="33"/>
          <w:szCs w:val="33"/>
          <w:lang w:val="en-US" w:eastAsia="zh-CN"/>
        </w:rPr>
        <w:t>1</w:t>
      </w:r>
      <w:r>
        <w:rPr>
          <w:rFonts w:hint="eastAsia" w:ascii="仿宋_GB2312" w:hAnsi="仿宋_GB2312" w:eastAsia="仿宋_GB2312" w:cs="仿宋_GB2312"/>
          <w:sz w:val="33"/>
          <w:szCs w:val="33"/>
          <w:lang w:eastAsia="zh-CN"/>
        </w:rPr>
        <w:t>）</w:t>
      </w:r>
      <w:r>
        <w:rPr>
          <w:rFonts w:hint="eastAsia" w:ascii="仿宋_GB2312" w:hAnsi="仿宋_GB2312" w:eastAsia="仿宋_GB2312" w:cs="仿宋_GB2312"/>
          <w:sz w:val="33"/>
          <w:szCs w:val="33"/>
        </w:rPr>
        <w:t>高龄低收入老年人津贴发放范围</w:t>
      </w:r>
    </w:p>
    <w:p w14:paraId="043901F1">
      <w:pPr>
        <w:pStyle w:val="3"/>
        <w:keepNext w:val="0"/>
        <w:keepLines w:val="0"/>
        <w:pageBreakBefore w:val="0"/>
        <w:widowControl w:val="0"/>
        <w:kinsoku/>
        <w:wordWrap/>
        <w:overflowPunct/>
        <w:topLinePunct w:val="0"/>
        <w:autoSpaceDE/>
        <w:autoSpaceDN/>
        <w:bidi w:val="0"/>
        <w:adjustRightInd/>
        <w:snapToGrid/>
        <w:spacing w:line="560" w:lineRule="exact"/>
        <w:ind w:firstLine="660" w:firstLineChars="200"/>
        <w:textAlignment w:val="auto"/>
        <w:rPr>
          <w:rFonts w:hint="eastAsia" w:ascii="仿宋_GB2312" w:hAnsi="仿宋_GB2312" w:eastAsia="仿宋_GB2312" w:cs="仿宋_GB2312"/>
          <w:sz w:val="33"/>
          <w:szCs w:val="33"/>
        </w:rPr>
      </w:pPr>
      <w:r>
        <w:rPr>
          <w:rFonts w:hint="eastAsia" w:ascii="仿宋_GB2312" w:hAnsi="仿宋_GB2312" w:eastAsia="仿宋_GB2312" w:cs="仿宋_GB2312"/>
          <w:sz w:val="33"/>
          <w:szCs w:val="33"/>
        </w:rPr>
        <w:t>凡持有宁夏户籍且年龄在80周岁以上无固定收入的老年人，可纳入高龄低收入老年人津贴制度范围。固定收入包括离退休费和基本养老金等，不含中央确定的城乡居民基本养老保险基础养老金、子女赡养赠予和遗属生活费、优抚对象享受的优待抚恤金等。</w:t>
      </w:r>
    </w:p>
    <w:p w14:paraId="564C45D8">
      <w:pPr>
        <w:pStyle w:val="3"/>
        <w:keepNext w:val="0"/>
        <w:keepLines w:val="0"/>
        <w:pageBreakBefore w:val="0"/>
        <w:widowControl w:val="0"/>
        <w:kinsoku/>
        <w:wordWrap/>
        <w:overflowPunct/>
        <w:topLinePunct w:val="0"/>
        <w:autoSpaceDE/>
        <w:autoSpaceDN/>
        <w:bidi w:val="0"/>
        <w:adjustRightInd/>
        <w:snapToGrid/>
        <w:spacing w:line="560" w:lineRule="exact"/>
        <w:ind w:firstLine="660" w:firstLineChars="200"/>
        <w:textAlignment w:val="auto"/>
        <w:rPr>
          <w:rFonts w:hint="eastAsia" w:ascii="仿宋_GB2312" w:hAnsi="仿宋_GB2312" w:eastAsia="仿宋_GB2312" w:cs="仿宋_GB2312"/>
          <w:sz w:val="33"/>
          <w:szCs w:val="33"/>
        </w:rPr>
      </w:pPr>
      <w:r>
        <w:rPr>
          <w:rFonts w:hint="eastAsia" w:ascii="仿宋_GB2312" w:hAnsi="仿宋_GB2312" w:eastAsia="仿宋_GB2312" w:cs="仿宋_GB2312"/>
          <w:sz w:val="33"/>
          <w:szCs w:val="33"/>
          <w:lang w:eastAsia="zh-CN"/>
        </w:rPr>
        <w:t>（</w:t>
      </w:r>
      <w:r>
        <w:rPr>
          <w:rFonts w:hint="eastAsia" w:ascii="仿宋_GB2312" w:hAnsi="仿宋_GB2312" w:eastAsia="仿宋_GB2312" w:cs="仿宋_GB2312"/>
          <w:sz w:val="33"/>
          <w:szCs w:val="33"/>
          <w:lang w:val="en-US" w:eastAsia="zh-CN"/>
        </w:rPr>
        <w:t>2</w:t>
      </w:r>
      <w:r>
        <w:rPr>
          <w:rFonts w:hint="eastAsia" w:ascii="仿宋_GB2312" w:hAnsi="仿宋_GB2312" w:eastAsia="仿宋_GB2312" w:cs="仿宋_GB2312"/>
          <w:sz w:val="33"/>
          <w:szCs w:val="33"/>
          <w:lang w:eastAsia="zh-CN"/>
        </w:rPr>
        <w:t>）</w:t>
      </w:r>
      <w:r>
        <w:rPr>
          <w:rFonts w:hint="eastAsia" w:ascii="仿宋_GB2312" w:hAnsi="仿宋_GB2312" w:eastAsia="仿宋_GB2312" w:cs="仿宋_GB2312"/>
          <w:sz w:val="33"/>
          <w:szCs w:val="33"/>
        </w:rPr>
        <w:t>新增高龄老年人津贴发放范围。</w:t>
      </w:r>
    </w:p>
    <w:p w14:paraId="604A9C52">
      <w:pPr>
        <w:pStyle w:val="3"/>
        <w:keepNext w:val="0"/>
        <w:keepLines w:val="0"/>
        <w:pageBreakBefore w:val="0"/>
        <w:widowControl w:val="0"/>
        <w:kinsoku/>
        <w:wordWrap/>
        <w:overflowPunct/>
        <w:topLinePunct w:val="0"/>
        <w:autoSpaceDE/>
        <w:autoSpaceDN/>
        <w:bidi w:val="0"/>
        <w:adjustRightInd/>
        <w:snapToGrid/>
        <w:spacing w:line="560" w:lineRule="exact"/>
        <w:ind w:firstLine="660" w:firstLineChars="200"/>
        <w:textAlignment w:val="auto"/>
        <w:rPr>
          <w:rFonts w:hint="eastAsia" w:ascii="仿宋_GB2312" w:hAnsi="仿宋_GB2312" w:eastAsia="仿宋_GB2312" w:cs="仿宋_GB2312"/>
          <w:sz w:val="33"/>
          <w:szCs w:val="33"/>
        </w:rPr>
      </w:pPr>
      <w:r>
        <w:rPr>
          <w:rFonts w:hint="eastAsia" w:ascii="仿宋_GB2312" w:hAnsi="仿宋_GB2312" w:eastAsia="仿宋_GB2312" w:cs="仿宋_GB2312"/>
          <w:sz w:val="33"/>
          <w:szCs w:val="33"/>
        </w:rPr>
        <w:t>凡持有宁夏户籍且年龄在80周岁以上、未享受高龄低收入老年人津贴的人员（已享受企业职工养老保险高龄补贴待遇人员暂不纳入，待相关政策明确后再行纳入），均可享受高龄老年人津贴。</w:t>
      </w:r>
    </w:p>
    <w:p w14:paraId="70383195">
      <w:pPr>
        <w:pStyle w:val="3"/>
        <w:keepNext w:val="0"/>
        <w:keepLines w:val="0"/>
        <w:pageBreakBefore w:val="0"/>
        <w:kinsoku/>
        <w:wordWrap/>
        <w:overflowPunct/>
        <w:topLinePunct w:val="0"/>
        <w:autoSpaceDE/>
        <w:autoSpaceDN/>
        <w:bidi w:val="0"/>
        <w:adjustRightInd/>
        <w:snapToGrid/>
        <w:spacing w:line="560" w:lineRule="exact"/>
        <w:ind w:firstLine="663" w:firstLineChars="200"/>
        <w:textAlignment w:val="auto"/>
        <w:rPr>
          <w:rFonts w:hint="eastAsia" w:ascii="仿宋_GB2312" w:hAnsi="仿宋_GB2312" w:eastAsia="仿宋_GB2312" w:cs="仿宋_GB2312"/>
          <w:b/>
          <w:bCs/>
          <w:kern w:val="2"/>
          <w:sz w:val="33"/>
          <w:szCs w:val="33"/>
          <w:lang w:val="en-US" w:eastAsia="zh-CN" w:bidi="ar-SA"/>
        </w:rPr>
      </w:pPr>
      <w:r>
        <w:rPr>
          <w:rFonts w:hint="eastAsia" w:ascii="仿宋_GB2312" w:hAnsi="仿宋_GB2312" w:eastAsia="仿宋_GB2312" w:cs="仿宋_GB2312"/>
          <w:b/>
          <w:bCs/>
          <w:kern w:val="2"/>
          <w:sz w:val="33"/>
          <w:szCs w:val="33"/>
          <w:lang w:val="en-US" w:eastAsia="zh-CN" w:bidi="ar-SA"/>
        </w:rPr>
        <w:t>2.发放标准</w:t>
      </w:r>
    </w:p>
    <w:p w14:paraId="7B36B8DB">
      <w:pPr>
        <w:pStyle w:val="3"/>
        <w:keepNext w:val="0"/>
        <w:keepLines w:val="0"/>
        <w:pageBreakBefore w:val="0"/>
        <w:widowControl w:val="0"/>
        <w:kinsoku/>
        <w:wordWrap/>
        <w:overflowPunct/>
        <w:topLinePunct w:val="0"/>
        <w:autoSpaceDE/>
        <w:autoSpaceDN/>
        <w:bidi w:val="0"/>
        <w:adjustRightInd/>
        <w:snapToGrid/>
        <w:spacing w:line="560" w:lineRule="exact"/>
        <w:ind w:firstLine="660" w:firstLineChars="200"/>
        <w:textAlignment w:val="auto"/>
        <w:rPr>
          <w:rFonts w:hint="eastAsia" w:ascii="仿宋_GB2312" w:hAnsi="仿宋_GB2312" w:eastAsia="仿宋_GB2312" w:cs="仿宋_GB2312"/>
          <w:sz w:val="33"/>
          <w:szCs w:val="33"/>
        </w:rPr>
      </w:pPr>
      <w:r>
        <w:rPr>
          <w:rFonts w:hint="eastAsia" w:ascii="仿宋_GB2312" w:hAnsi="仿宋_GB2312" w:eastAsia="仿宋_GB2312" w:cs="仿宋_GB2312"/>
          <w:sz w:val="33"/>
          <w:szCs w:val="33"/>
          <w:lang w:eastAsia="zh-CN"/>
        </w:rPr>
        <w:t>（</w:t>
      </w:r>
      <w:r>
        <w:rPr>
          <w:rFonts w:hint="eastAsia" w:ascii="仿宋_GB2312" w:hAnsi="仿宋_GB2312" w:eastAsia="仿宋_GB2312" w:cs="仿宋_GB2312"/>
          <w:sz w:val="33"/>
          <w:szCs w:val="33"/>
          <w:lang w:val="en-US" w:eastAsia="zh-CN"/>
        </w:rPr>
        <w:t>1</w:t>
      </w:r>
      <w:r>
        <w:rPr>
          <w:rFonts w:hint="eastAsia" w:ascii="仿宋_GB2312" w:hAnsi="仿宋_GB2312" w:eastAsia="仿宋_GB2312" w:cs="仿宋_GB2312"/>
          <w:sz w:val="33"/>
          <w:szCs w:val="33"/>
          <w:lang w:eastAsia="zh-CN"/>
        </w:rPr>
        <w:t>）</w:t>
      </w:r>
      <w:r>
        <w:rPr>
          <w:rFonts w:hint="eastAsia" w:ascii="仿宋_GB2312" w:hAnsi="仿宋_GB2312" w:eastAsia="仿宋_GB2312" w:cs="仿宋_GB2312"/>
          <w:sz w:val="33"/>
          <w:szCs w:val="33"/>
        </w:rPr>
        <w:t>高龄低收入老年人津贴发放标准。</w:t>
      </w:r>
    </w:p>
    <w:p w14:paraId="1E40EC76">
      <w:pPr>
        <w:pStyle w:val="3"/>
        <w:keepNext w:val="0"/>
        <w:keepLines w:val="0"/>
        <w:pageBreakBefore w:val="0"/>
        <w:widowControl w:val="0"/>
        <w:kinsoku/>
        <w:wordWrap/>
        <w:overflowPunct/>
        <w:topLinePunct w:val="0"/>
        <w:autoSpaceDE/>
        <w:autoSpaceDN/>
        <w:bidi w:val="0"/>
        <w:adjustRightInd/>
        <w:snapToGrid/>
        <w:spacing w:line="560" w:lineRule="exact"/>
        <w:ind w:firstLine="660" w:firstLineChars="200"/>
        <w:textAlignment w:val="auto"/>
        <w:rPr>
          <w:rFonts w:hint="eastAsia" w:ascii="仿宋_GB2312" w:hAnsi="仿宋_GB2312" w:eastAsia="仿宋_GB2312" w:cs="仿宋_GB2312"/>
          <w:sz w:val="33"/>
          <w:szCs w:val="33"/>
        </w:rPr>
      </w:pPr>
      <w:r>
        <w:rPr>
          <w:rFonts w:hint="eastAsia" w:ascii="仿宋_GB2312" w:hAnsi="仿宋_GB2312" w:eastAsia="仿宋_GB2312" w:cs="仿宋_GB2312"/>
          <w:sz w:val="33"/>
          <w:szCs w:val="33"/>
        </w:rPr>
        <w:t>80-89周岁城市户籍每人每月发放450元，80-89周岁农村户籍每人每月发放270元；90周岁以上城乡户籍每人每月发放500元。</w:t>
      </w:r>
    </w:p>
    <w:p w14:paraId="5989142B">
      <w:pPr>
        <w:pStyle w:val="3"/>
        <w:keepNext w:val="0"/>
        <w:keepLines w:val="0"/>
        <w:pageBreakBefore w:val="0"/>
        <w:widowControl w:val="0"/>
        <w:kinsoku/>
        <w:wordWrap/>
        <w:overflowPunct/>
        <w:topLinePunct w:val="0"/>
        <w:autoSpaceDE/>
        <w:autoSpaceDN/>
        <w:bidi w:val="0"/>
        <w:adjustRightInd/>
        <w:snapToGrid/>
        <w:spacing w:line="560" w:lineRule="exact"/>
        <w:ind w:firstLine="660" w:firstLineChars="200"/>
        <w:textAlignment w:val="auto"/>
        <w:rPr>
          <w:rFonts w:hint="eastAsia" w:ascii="仿宋_GB2312" w:hAnsi="仿宋_GB2312" w:eastAsia="仿宋_GB2312" w:cs="仿宋_GB2312"/>
          <w:sz w:val="33"/>
          <w:szCs w:val="33"/>
        </w:rPr>
      </w:pPr>
      <w:r>
        <w:rPr>
          <w:rFonts w:hint="eastAsia" w:ascii="仿宋_GB2312" w:hAnsi="仿宋_GB2312" w:eastAsia="仿宋_GB2312" w:cs="仿宋_GB2312"/>
          <w:sz w:val="33"/>
          <w:szCs w:val="33"/>
          <w:lang w:eastAsia="zh-CN"/>
        </w:rPr>
        <w:t>（</w:t>
      </w:r>
      <w:r>
        <w:rPr>
          <w:rFonts w:hint="eastAsia" w:ascii="仿宋_GB2312" w:hAnsi="仿宋_GB2312" w:eastAsia="仿宋_GB2312" w:cs="仿宋_GB2312"/>
          <w:sz w:val="33"/>
          <w:szCs w:val="33"/>
          <w:lang w:val="en-US" w:eastAsia="zh-CN"/>
        </w:rPr>
        <w:t>2</w:t>
      </w:r>
      <w:r>
        <w:rPr>
          <w:rFonts w:hint="eastAsia" w:ascii="仿宋_GB2312" w:hAnsi="仿宋_GB2312" w:eastAsia="仿宋_GB2312" w:cs="仿宋_GB2312"/>
          <w:sz w:val="33"/>
          <w:szCs w:val="33"/>
          <w:lang w:eastAsia="zh-CN"/>
        </w:rPr>
        <w:t>）</w:t>
      </w:r>
      <w:r>
        <w:rPr>
          <w:rFonts w:hint="eastAsia" w:ascii="仿宋_GB2312" w:hAnsi="仿宋_GB2312" w:eastAsia="仿宋_GB2312" w:cs="仿宋_GB2312"/>
          <w:sz w:val="33"/>
          <w:szCs w:val="33"/>
        </w:rPr>
        <w:t>新增高龄老年人津贴发放标准。</w:t>
      </w:r>
    </w:p>
    <w:p w14:paraId="0A87B78A">
      <w:pPr>
        <w:pStyle w:val="3"/>
        <w:keepNext w:val="0"/>
        <w:keepLines w:val="0"/>
        <w:pageBreakBefore w:val="0"/>
        <w:widowControl w:val="0"/>
        <w:kinsoku/>
        <w:wordWrap/>
        <w:overflowPunct/>
        <w:topLinePunct w:val="0"/>
        <w:autoSpaceDE/>
        <w:autoSpaceDN/>
        <w:bidi w:val="0"/>
        <w:adjustRightInd/>
        <w:snapToGrid/>
        <w:spacing w:line="560" w:lineRule="exact"/>
        <w:ind w:firstLine="660" w:firstLineChars="200"/>
        <w:textAlignment w:val="auto"/>
        <w:rPr>
          <w:rFonts w:hint="eastAsia" w:ascii="仿宋_GB2312" w:hAnsi="仿宋_GB2312" w:eastAsia="仿宋_GB2312" w:cs="仿宋_GB2312"/>
          <w:sz w:val="33"/>
          <w:szCs w:val="33"/>
        </w:rPr>
      </w:pPr>
      <w:r>
        <w:rPr>
          <w:rFonts w:hint="eastAsia" w:ascii="仿宋_GB2312" w:hAnsi="仿宋_GB2312" w:eastAsia="仿宋_GB2312" w:cs="仿宋_GB2312"/>
          <w:sz w:val="33"/>
          <w:szCs w:val="33"/>
        </w:rPr>
        <w:t>80-89周岁每人每月发放100元，90周岁以上每人每月发放200元，自2023年1月1日起执行。</w:t>
      </w:r>
    </w:p>
    <w:p w14:paraId="65DE45D2">
      <w:pPr>
        <w:pStyle w:val="3"/>
        <w:keepNext w:val="0"/>
        <w:keepLines w:val="0"/>
        <w:pageBreakBefore w:val="0"/>
        <w:kinsoku/>
        <w:wordWrap/>
        <w:overflowPunct/>
        <w:topLinePunct w:val="0"/>
        <w:autoSpaceDE/>
        <w:autoSpaceDN/>
        <w:bidi w:val="0"/>
        <w:adjustRightInd/>
        <w:snapToGrid/>
        <w:spacing w:line="560" w:lineRule="exact"/>
        <w:ind w:firstLine="663" w:firstLineChars="200"/>
        <w:textAlignment w:val="auto"/>
        <w:rPr>
          <w:rFonts w:hint="eastAsia" w:ascii="仿宋_GB2312" w:hAnsi="仿宋_GB2312" w:eastAsia="仿宋_GB2312" w:cs="仿宋_GB2312"/>
          <w:b/>
          <w:bCs/>
          <w:kern w:val="2"/>
          <w:sz w:val="33"/>
          <w:szCs w:val="33"/>
          <w:lang w:val="en-US" w:eastAsia="zh-CN" w:bidi="ar-SA"/>
        </w:rPr>
      </w:pPr>
      <w:r>
        <w:rPr>
          <w:rFonts w:hint="eastAsia" w:ascii="仿宋_GB2312" w:hAnsi="仿宋_GB2312" w:eastAsia="仿宋_GB2312" w:cs="仿宋_GB2312"/>
          <w:b/>
          <w:bCs/>
          <w:kern w:val="2"/>
          <w:sz w:val="33"/>
          <w:szCs w:val="33"/>
          <w:lang w:val="en-US" w:eastAsia="zh-CN" w:bidi="ar-SA"/>
        </w:rPr>
        <w:t xml:space="preserve">3.申领程序 </w:t>
      </w:r>
    </w:p>
    <w:p w14:paraId="3921B05C">
      <w:pPr>
        <w:pStyle w:val="3"/>
        <w:keepNext w:val="0"/>
        <w:keepLines w:val="0"/>
        <w:pageBreakBefore w:val="0"/>
        <w:widowControl w:val="0"/>
        <w:kinsoku/>
        <w:wordWrap/>
        <w:overflowPunct/>
        <w:topLinePunct w:val="0"/>
        <w:autoSpaceDE/>
        <w:autoSpaceDN/>
        <w:bidi w:val="0"/>
        <w:adjustRightInd/>
        <w:snapToGrid/>
        <w:spacing w:line="560" w:lineRule="exact"/>
        <w:ind w:firstLine="660" w:firstLineChars="200"/>
        <w:textAlignment w:val="auto"/>
        <w:rPr>
          <w:rFonts w:hint="eastAsia" w:ascii="仿宋_GB2312" w:hAnsi="仿宋_GB2312" w:eastAsia="仿宋_GB2312" w:cs="仿宋_GB2312"/>
          <w:sz w:val="33"/>
          <w:szCs w:val="33"/>
        </w:rPr>
      </w:pPr>
      <w:r>
        <w:rPr>
          <w:rFonts w:hint="eastAsia" w:ascii="仿宋_GB2312" w:hAnsi="仿宋_GB2312" w:eastAsia="仿宋_GB2312" w:cs="仿宋_GB2312"/>
          <w:sz w:val="33"/>
          <w:szCs w:val="33"/>
        </w:rPr>
        <w:t>高龄老年人津贴的发放以户籍为基础，实行属地化管理。根据个人申请，经乡镇人民政府（街道办事处）审核确认后，由县级民政部门采取社会化形式按月发放。</w:t>
      </w:r>
    </w:p>
    <w:p w14:paraId="19CCD7D0">
      <w:pPr>
        <w:keepNext w:val="0"/>
        <w:keepLines w:val="0"/>
        <w:pageBreakBefore w:val="0"/>
        <w:kinsoku/>
        <w:wordWrap/>
        <w:overflowPunct/>
        <w:topLinePunct w:val="0"/>
        <w:autoSpaceDE/>
        <w:autoSpaceDN/>
        <w:bidi w:val="0"/>
        <w:adjustRightInd/>
        <w:snapToGrid/>
        <w:spacing w:line="560" w:lineRule="exact"/>
        <w:ind w:firstLine="683" w:firstLineChars="200"/>
        <w:textAlignment w:val="auto"/>
        <w:rPr>
          <w:rFonts w:hint="eastAsia" w:ascii="楷体_GB2312" w:hAnsi="楷体_GB2312" w:eastAsia="楷体_GB2312" w:cs="楷体_GB2312"/>
          <w:b/>
          <w:bCs/>
          <w:sz w:val="34"/>
          <w:szCs w:val="34"/>
          <w:lang w:val="en-US" w:eastAsia="zh-CN"/>
        </w:rPr>
      </w:pPr>
      <w:r>
        <w:rPr>
          <w:rFonts w:hint="eastAsia" w:ascii="楷体_GB2312" w:hAnsi="楷体_GB2312" w:eastAsia="楷体_GB2312" w:cs="楷体_GB2312"/>
          <w:b/>
          <w:bCs/>
          <w:sz w:val="34"/>
          <w:szCs w:val="34"/>
          <w:lang w:val="en-US" w:eastAsia="zh-CN"/>
        </w:rPr>
        <w:t>（五）低保边缘家庭篇</w:t>
      </w:r>
    </w:p>
    <w:p w14:paraId="704AF15B">
      <w:pPr>
        <w:pStyle w:val="3"/>
        <w:keepNext w:val="0"/>
        <w:keepLines w:val="0"/>
        <w:pageBreakBefore w:val="0"/>
        <w:widowControl w:val="0"/>
        <w:kinsoku/>
        <w:wordWrap/>
        <w:overflowPunct/>
        <w:topLinePunct w:val="0"/>
        <w:autoSpaceDE/>
        <w:autoSpaceDN/>
        <w:bidi w:val="0"/>
        <w:adjustRightInd/>
        <w:snapToGrid/>
        <w:spacing w:line="560" w:lineRule="exact"/>
        <w:ind w:firstLine="663" w:firstLineChars="200"/>
        <w:textAlignment w:val="auto"/>
        <w:rPr>
          <w:rFonts w:hint="eastAsia" w:ascii="仿宋_GB2312" w:hAnsi="仿宋_GB2312" w:eastAsia="仿宋_GB2312" w:cs="仿宋_GB2312"/>
          <w:b/>
          <w:bCs/>
          <w:kern w:val="2"/>
          <w:sz w:val="33"/>
          <w:szCs w:val="33"/>
          <w:lang w:val="en-US" w:eastAsia="zh-CN" w:bidi="ar-SA"/>
        </w:rPr>
      </w:pPr>
      <w:r>
        <w:rPr>
          <w:rFonts w:hint="eastAsia" w:ascii="仿宋_GB2312" w:hAnsi="仿宋_GB2312" w:eastAsia="仿宋_GB2312" w:cs="仿宋_GB2312"/>
          <w:b/>
          <w:bCs/>
          <w:kern w:val="2"/>
          <w:sz w:val="33"/>
          <w:szCs w:val="33"/>
          <w:lang w:val="en-US" w:eastAsia="zh-CN" w:bidi="ar-SA"/>
        </w:rPr>
        <w:t>1.什么是低保边缘家庭？</w:t>
      </w:r>
    </w:p>
    <w:p w14:paraId="73BDE7C9">
      <w:pPr>
        <w:pStyle w:val="3"/>
        <w:keepNext w:val="0"/>
        <w:keepLines w:val="0"/>
        <w:pageBreakBefore w:val="0"/>
        <w:widowControl w:val="0"/>
        <w:kinsoku/>
        <w:wordWrap/>
        <w:overflowPunct/>
        <w:topLinePunct w:val="0"/>
        <w:autoSpaceDE/>
        <w:autoSpaceDN/>
        <w:bidi w:val="0"/>
        <w:adjustRightInd/>
        <w:snapToGrid/>
        <w:spacing w:line="560" w:lineRule="exact"/>
        <w:ind w:firstLine="660" w:firstLineChars="200"/>
        <w:textAlignment w:val="auto"/>
        <w:rPr>
          <w:rFonts w:hint="eastAsia" w:ascii="仿宋_GB2312" w:hAnsi="仿宋_GB2312" w:eastAsia="仿宋_GB2312" w:cs="仿宋_GB2312"/>
          <w:sz w:val="33"/>
          <w:szCs w:val="33"/>
          <w:lang w:eastAsia="zh-CN"/>
        </w:rPr>
      </w:pPr>
      <w:r>
        <w:rPr>
          <w:rFonts w:hint="eastAsia" w:ascii="仿宋_GB2312" w:hAnsi="仿宋_GB2312" w:eastAsia="仿宋_GB2312" w:cs="仿宋_GB2312"/>
          <w:sz w:val="33"/>
          <w:szCs w:val="33"/>
          <w:lang w:eastAsia="zh-CN"/>
        </w:rPr>
        <w:t>低保边缘家庭是指家庭收入扣减刚性支出后低于当地最低生活保障标准1.5倍，且财产状况符合本办法规定的家庭。</w:t>
      </w:r>
    </w:p>
    <w:p w14:paraId="0352F8FF">
      <w:pPr>
        <w:pStyle w:val="3"/>
        <w:keepNext w:val="0"/>
        <w:keepLines w:val="0"/>
        <w:pageBreakBefore w:val="0"/>
        <w:widowControl w:val="0"/>
        <w:kinsoku/>
        <w:wordWrap/>
        <w:overflowPunct/>
        <w:topLinePunct w:val="0"/>
        <w:autoSpaceDE/>
        <w:autoSpaceDN/>
        <w:bidi w:val="0"/>
        <w:adjustRightInd/>
        <w:snapToGrid/>
        <w:spacing w:line="560" w:lineRule="exact"/>
        <w:ind w:firstLine="663" w:firstLineChars="200"/>
        <w:textAlignment w:val="auto"/>
        <w:rPr>
          <w:rFonts w:hint="eastAsia" w:ascii="仿宋_GB2312" w:hAnsi="仿宋_GB2312" w:eastAsia="仿宋_GB2312" w:cs="仿宋_GB2312"/>
          <w:b/>
          <w:bCs/>
          <w:kern w:val="2"/>
          <w:sz w:val="33"/>
          <w:szCs w:val="33"/>
          <w:lang w:val="en-US" w:eastAsia="zh-CN" w:bidi="ar-SA"/>
        </w:rPr>
      </w:pPr>
      <w:r>
        <w:rPr>
          <w:rFonts w:hint="eastAsia" w:ascii="仿宋_GB2312" w:hAnsi="仿宋_GB2312" w:eastAsia="仿宋_GB2312" w:cs="仿宋_GB2312"/>
          <w:b/>
          <w:bCs/>
          <w:kern w:val="2"/>
          <w:sz w:val="33"/>
          <w:szCs w:val="33"/>
          <w:lang w:val="en-US" w:eastAsia="zh-CN" w:bidi="ar-SA"/>
        </w:rPr>
        <w:t>2.为什么认定低保边缘家庭？</w:t>
      </w:r>
    </w:p>
    <w:p w14:paraId="6FF649A6">
      <w:pPr>
        <w:pStyle w:val="3"/>
        <w:keepNext w:val="0"/>
        <w:keepLines w:val="0"/>
        <w:pageBreakBefore w:val="0"/>
        <w:widowControl w:val="0"/>
        <w:kinsoku/>
        <w:wordWrap/>
        <w:overflowPunct/>
        <w:topLinePunct w:val="0"/>
        <w:autoSpaceDE/>
        <w:autoSpaceDN/>
        <w:bidi w:val="0"/>
        <w:adjustRightInd/>
        <w:snapToGrid/>
        <w:spacing w:line="560" w:lineRule="exact"/>
        <w:ind w:firstLine="660" w:firstLineChars="200"/>
        <w:textAlignment w:val="auto"/>
        <w:rPr>
          <w:rFonts w:hint="eastAsia" w:ascii="仿宋_GB2312" w:hAnsi="仿宋_GB2312" w:eastAsia="仿宋_GB2312" w:cs="仿宋_GB2312"/>
          <w:sz w:val="33"/>
          <w:szCs w:val="33"/>
          <w:lang w:eastAsia="zh-CN"/>
        </w:rPr>
      </w:pPr>
      <w:r>
        <w:rPr>
          <w:rFonts w:hint="eastAsia" w:ascii="仿宋_GB2312" w:hAnsi="仿宋_GB2312" w:eastAsia="仿宋_GB2312" w:cs="仿宋_GB2312"/>
          <w:sz w:val="33"/>
          <w:szCs w:val="33"/>
          <w:lang w:eastAsia="zh-CN"/>
        </w:rPr>
        <w:t>认定低保边缘家庭，符合条件的，依申请可以获得医疗救助、教育救助、住房救助、就业救助、临时救助等救助帮扶。家庭持续支出较大，扣减刚性支出后家庭人均收入低于最低生活保障标准的，纳入最低生活保障范围。</w:t>
      </w:r>
    </w:p>
    <w:p w14:paraId="0F147C15">
      <w:pPr>
        <w:pStyle w:val="3"/>
        <w:keepNext w:val="0"/>
        <w:keepLines w:val="0"/>
        <w:pageBreakBefore w:val="0"/>
        <w:widowControl w:val="0"/>
        <w:kinsoku/>
        <w:wordWrap/>
        <w:overflowPunct/>
        <w:topLinePunct w:val="0"/>
        <w:autoSpaceDE/>
        <w:autoSpaceDN/>
        <w:bidi w:val="0"/>
        <w:adjustRightInd/>
        <w:snapToGrid/>
        <w:spacing w:line="560" w:lineRule="exact"/>
        <w:ind w:firstLine="663" w:firstLineChars="200"/>
        <w:textAlignment w:val="auto"/>
        <w:rPr>
          <w:rFonts w:hint="eastAsia" w:ascii="仿宋_GB2312" w:hAnsi="仿宋_GB2312" w:eastAsia="仿宋_GB2312" w:cs="仿宋_GB2312"/>
          <w:b/>
          <w:bCs/>
          <w:kern w:val="2"/>
          <w:sz w:val="33"/>
          <w:szCs w:val="33"/>
          <w:lang w:val="en-US" w:eastAsia="zh-CN" w:bidi="ar-SA"/>
        </w:rPr>
      </w:pPr>
      <w:r>
        <w:rPr>
          <w:rFonts w:hint="eastAsia" w:ascii="仿宋_GB2312" w:hAnsi="仿宋_GB2312" w:eastAsia="仿宋_GB2312" w:cs="仿宋_GB2312"/>
          <w:b/>
          <w:bCs/>
          <w:kern w:val="2"/>
          <w:sz w:val="33"/>
          <w:szCs w:val="33"/>
          <w:lang w:val="en-US" w:eastAsia="zh-CN" w:bidi="ar-SA"/>
        </w:rPr>
        <w:t>3.低保边缘家庭认定的条件？</w:t>
      </w:r>
    </w:p>
    <w:p w14:paraId="101EFBF3">
      <w:pPr>
        <w:pStyle w:val="3"/>
        <w:keepNext w:val="0"/>
        <w:keepLines w:val="0"/>
        <w:pageBreakBefore w:val="0"/>
        <w:widowControl w:val="0"/>
        <w:kinsoku/>
        <w:wordWrap/>
        <w:overflowPunct/>
        <w:topLinePunct w:val="0"/>
        <w:autoSpaceDE/>
        <w:autoSpaceDN/>
        <w:bidi w:val="0"/>
        <w:adjustRightInd/>
        <w:snapToGrid/>
        <w:spacing w:line="560" w:lineRule="exact"/>
        <w:ind w:firstLine="660" w:firstLineChars="200"/>
        <w:textAlignment w:val="auto"/>
        <w:rPr>
          <w:rFonts w:hint="eastAsia" w:ascii="仿宋_GB2312" w:hAnsi="仿宋_GB2312" w:eastAsia="仿宋_GB2312" w:cs="仿宋_GB2312"/>
          <w:sz w:val="33"/>
          <w:szCs w:val="33"/>
          <w:lang w:eastAsia="zh-CN"/>
        </w:rPr>
      </w:pPr>
      <w:r>
        <w:rPr>
          <w:rFonts w:hint="eastAsia" w:ascii="仿宋_GB2312" w:hAnsi="仿宋_GB2312" w:eastAsia="仿宋_GB2312" w:cs="仿宋_GB2312"/>
          <w:sz w:val="33"/>
          <w:szCs w:val="33"/>
          <w:lang w:eastAsia="zh-CN"/>
        </w:rPr>
        <w:t>（一）扣减刚性支出后，共同生活的家庭成员人均收入低于当地最低生活保障标准的1.5倍；</w:t>
      </w:r>
    </w:p>
    <w:p w14:paraId="3BA27DFA">
      <w:pPr>
        <w:pStyle w:val="3"/>
        <w:keepNext w:val="0"/>
        <w:keepLines w:val="0"/>
        <w:pageBreakBefore w:val="0"/>
        <w:widowControl w:val="0"/>
        <w:kinsoku/>
        <w:wordWrap/>
        <w:overflowPunct/>
        <w:topLinePunct w:val="0"/>
        <w:autoSpaceDE/>
        <w:autoSpaceDN/>
        <w:bidi w:val="0"/>
        <w:adjustRightInd/>
        <w:snapToGrid/>
        <w:spacing w:line="560" w:lineRule="exact"/>
        <w:ind w:firstLine="660" w:firstLineChars="200"/>
        <w:textAlignment w:val="auto"/>
        <w:rPr>
          <w:rFonts w:hint="eastAsia" w:ascii="仿宋_GB2312" w:hAnsi="仿宋_GB2312" w:eastAsia="仿宋_GB2312" w:cs="仿宋_GB2312"/>
          <w:sz w:val="33"/>
          <w:szCs w:val="33"/>
          <w:lang w:eastAsia="zh-CN"/>
        </w:rPr>
      </w:pPr>
      <w:r>
        <w:rPr>
          <w:rFonts w:hint="eastAsia" w:ascii="仿宋_GB2312" w:hAnsi="仿宋_GB2312" w:eastAsia="仿宋_GB2312" w:cs="仿宋_GB2312"/>
          <w:sz w:val="33"/>
          <w:szCs w:val="33"/>
          <w:lang w:eastAsia="zh-CN"/>
        </w:rPr>
        <w:t>（二）家庭财产状况符合本办法规定，且共同生活的家庭成员人均拥有的货币财产总额低于48个月同期当地最低生活保障标准之和；</w:t>
      </w:r>
    </w:p>
    <w:p w14:paraId="52BD248E">
      <w:pPr>
        <w:pStyle w:val="3"/>
        <w:keepNext w:val="0"/>
        <w:keepLines w:val="0"/>
        <w:pageBreakBefore w:val="0"/>
        <w:widowControl w:val="0"/>
        <w:kinsoku/>
        <w:wordWrap/>
        <w:overflowPunct/>
        <w:topLinePunct w:val="0"/>
        <w:autoSpaceDE/>
        <w:autoSpaceDN/>
        <w:bidi w:val="0"/>
        <w:adjustRightInd/>
        <w:snapToGrid/>
        <w:spacing w:line="560" w:lineRule="exact"/>
        <w:ind w:firstLine="660" w:firstLineChars="200"/>
        <w:textAlignment w:val="auto"/>
        <w:rPr>
          <w:rFonts w:hint="eastAsia" w:ascii="仿宋_GB2312" w:hAnsi="仿宋_GB2312" w:eastAsia="仿宋_GB2312" w:cs="仿宋_GB2312"/>
          <w:sz w:val="33"/>
          <w:szCs w:val="33"/>
          <w:lang w:eastAsia="zh-CN"/>
        </w:rPr>
      </w:pPr>
      <w:r>
        <w:rPr>
          <w:rFonts w:hint="eastAsia" w:ascii="仿宋_GB2312" w:hAnsi="仿宋_GB2312" w:eastAsia="仿宋_GB2312" w:cs="仿宋_GB2312"/>
          <w:sz w:val="33"/>
          <w:szCs w:val="33"/>
          <w:lang w:eastAsia="zh-CN"/>
        </w:rPr>
        <w:t>（三）未纳入最低生活保障（"单人保"除外）、特困供养范围。</w:t>
      </w:r>
    </w:p>
    <w:p w14:paraId="2239BD62">
      <w:pPr>
        <w:pStyle w:val="3"/>
        <w:keepNext w:val="0"/>
        <w:keepLines w:val="0"/>
        <w:pageBreakBefore w:val="0"/>
        <w:widowControl w:val="0"/>
        <w:kinsoku/>
        <w:wordWrap/>
        <w:overflowPunct/>
        <w:topLinePunct w:val="0"/>
        <w:autoSpaceDE/>
        <w:autoSpaceDN/>
        <w:bidi w:val="0"/>
        <w:adjustRightInd/>
        <w:snapToGrid/>
        <w:spacing w:line="560" w:lineRule="exact"/>
        <w:ind w:firstLine="663" w:firstLineChars="200"/>
        <w:textAlignment w:val="auto"/>
        <w:rPr>
          <w:rFonts w:hint="eastAsia" w:ascii="仿宋_GB2312" w:hAnsi="仿宋_GB2312" w:eastAsia="仿宋_GB2312" w:cs="仿宋_GB2312"/>
          <w:b/>
          <w:bCs/>
          <w:kern w:val="2"/>
          <w:sz w:val="33"/>
          <w:szCs w:val="33"/>
          <w:lang w:val="en-US" w:eastAsia="zh-CN" w:bidi="ar-SA"/>
        </w:rPr>
      </w:pPr>
      <w:r>
        <w:rPr>
          <w:rFonts w:hint="eastAsia" w:ascii="仿宋_GB2312" w:hAnsi="仿宋_GB2312" w:eastAsia="仿宋_GB2312" w:cs="仿宋_GB2312"/>
          <w:b/>
          <w:bCs/>
          <w:kern w:val="2"/>
          <w:sz w:val="33"/>
          <w:szCs w:val="33"/>
          <w:lang w:val="en-US" w:eastAsia="zh-CN" w:bidi="ar-SA"/>
        </w:rPr>
        <w:t>4.低保边缘家庭认定程序</w:t>
      </w:r>
    </w:p>
    <w:p w14:paraId="3A9F8BED">
      <w:pPr>
        <w:pStyle w:val="3"/>
        <w:keepNext w:val="0"/>
        <w:keepLines w:val="0"/>
        <w:pageBreakBefore w:val="0"/>
        <w:widowControl w:val="0"/>
        <w:kinsoku/>
        <w:wordWrap/>
        <w:overflowPunct/>
        <w:topLinePunct w:val="0"/>
        <w:autoSpaceDE/>
        <w:autoSpaceDN/>
        <w:bidi w:val="0"/>
        <w:adjustRightInd/>
        <w:snapToGrid/>
        <w:spacing w:line="560" w:lineRule="exact"/>
        <w:ind w:firstLine="660" w:firstLineChars="200"/>
        <w:textAlignment w:val="auto"/>
        <w:rPr>
          <w:rFonts w:hint="eastAsia" w:ascii="仿宋_GB2312" w:hAnsi="仿宋_GB2312" w:eastAsia="仿宋_GB2312" w:cs="仿宋_GB2312"/>
          <w:sz w:val="33"/>
          <w:szCs w:val="33"/>
          <w:lang w:eastAsia="zh-CN"/>
        </w:rPr>
      </w:pPr>
      <w:r>
        <w:rPr>
          <w:rFonts w:hint="eastAsia" w:ascii="仿宋_GB2312" w:hAnsi="仿宋_GB2312" w:eastAsia="仿宋_GB2312" w:cs="仿宋_GB2312"/>
          <w:sz w:val="33"/>
          <w:szCs w:val="33"/>
          <w:lang w:eastAsia="zh-CN"/>
        </w:rPr>
        <w:t>低保边缘家庭以家庭为单位进行申请和资格认定。低保边缘家庭的申请受理、经济调查、审核确认等程序参照《宁夏回族自治区最低生活保障审核确认暂行办法》中有关规定执行。</w:t>
      </w:r>
    </w:p>
    <w:p w14:paraId="682ED2EA">
      <w:pPr>
        <w:pStyle w:val="3"/>
        <w:keepNext w:val="0"/>
        <w:keepLines w:val="0"/>
        <w:pageBreakBefore w:val="0"/>
        <w:widowControl w:val="0"/>
        <w:kinsoku/>
        <w:wordWrap/>
        <w:overflowPunct/>
        <w:topLinePunct w:val="0"/>
        <w:autoSpaceDE/>
        <w:autoSpaceDN/>
        <w:bidi w:val="0"/>
        <w:adjustRightInd/>
        <w:snapToGrid/>
        <w:spacing w:line="560" w:lineRule="exact"/>
        <w:ind w:firstLine="660" w:firstLineChars="200"/>
        <w:textAlignment w:val="auto"/>
        <w:rPr>
          <w:rFonts w:hint="eastAsia" w:ascii="仿宋_GB2312" w:hAnsi="仿宋_GB2312" w:eastAsia="仿宋_GB2312" w:cs="仿宋_GB2312"/>
          <w:sz w:val="33"/>
          <w:szCs w:val="33"/>
          <w:lang w:eastAsia="zh-CN"/>
        </w:rPr>
      </w:pPr>
      <w:r>
        <w:rPr>
          <w:rFonts w:hint="eastAsia" w:ascii="仿宋_GB2312" w:hAnsi="仿宋_GB2312" w:eastAsia="仿宋_GB2312" w:cs="仿宋_GB2312"/>
          <w:sz w:val="33"/>
          <w:szCs w:val="33"/>
          <w:lang w:eastAsia="zh-CN"/>
        </w:rPr>
        <w:t>申请或退出最低生活保障、特困供养范围的，经审核符合低保边缘家庭认定条件的，可直接转为低保边缘家庭，相关申请资料不再重复提交，简化工作流程。自认定之日起12个月内，需对其再次进行收入和财产认定，对不符合低保边缘家庭条件的，及时予以退出。</w:t>
      </w:r>
    </w:p>
    <w:p w14:paraId="4247F98F">
      <w:pPr>
        <w:pStyle w:val="3"/>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33"/>
          <w:szCs w:val="33"/>
          <w:lang w:eastAsia="zh-CN"/>
        </w:rPr>
      </w:pPr>
    </w:p>
    <w:p w14:paraId="6FBACA16">
      <w:pPr>
        <w:pStyle w:val="3"/>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33"/>
          <w:szCs w:val="33"/>
          <w:lang w:eastAsia="zh-CN"/>
        </w:rPr>
      </w:pPr>
    </w:p>
    <w:p w14:paraId="6A800BB8">
      <w:pPr>
        <w:pStyle w:val="3"/>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33"/>
          <w:szCs w:val="33"/>
          <w:lang w:eastAsia="zh-CN"/>
        </w:rPr>
      </w:pPr>
    </w:p>
    <w:p w14:paraId="1A84348E">
      <w:pPr>
        <w:pStyle w:val="3"/>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33"/>
          <w:szCs w:val="33"/>
          <w:lang w:eastAsia="zh-CN"/>
        </w:rPr>
      </w:pPr>
    </w:p>
    <w:p w14:paraId="2C930813">
      <w:pPr>
        <w:pStyle w:val="3"/>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33"/>
          <w:szCs w:val="33"/>
          <w:lang w:eastAsia="zh-CN"/>
        </w:rPr>
      </w:pPr>
    </w:p>
    <w:p w14:paraId="6977289A">
      <w:pPr>
        <w:pStyle w:val="3"/>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33"/>
          <w:szCs w:val="33"/>
          <w:lang w:eastAsia="zh-CN"/>
        </w:rPr>
      </w:pPr>
    </w:p>
    <w:p w14:paraId="38504E4A">
      <w:pPr>
        <w:pStyle w:val="3"/>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33"/>
          <w:szCs w:val="33"/>
          <w:lang w:eastAsia="zh-CN"/>
        </w:rPr>
      </w:pPr>
    </w:p>
    <w:p w14:paraId="01770065">
      <w:pPr>
        <w:pStyle w:val="3"/>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33"/>
          <w:szCs w:val="33"/>
          <w:lang w:eastAsia="zh-CN"/>
        </w:rPr>
      </w:pPr>
    </w:p>
    <w:p w14:paraId="39F78819">
      <w:pPr>
        <w:pStyle w:val="3"/>
        <w:keepNext w:val="0"/>
        <w:keepLines w:val="0"/>
        <w:pageBreakBefore w:val="0"/>
        <w:widowControl w:val="0"/>
        <w:numPr>
          <w:ilvl w:val="0"/>
          <w:numId w:val="1"/>
        </w:numPr>
        <w:kinsoku/>
        <w:wordWrap/>
        <w:overflowPunct/>
        <w:topLinePunct w:val="0"/>
        <w:autoSpaceDE/>
        <w:autoSpaceDN/>
        <w:bidi w:val="0"/>
        <w:adjustRightInd/>
        <w:snapToGrid/>
        <w:spacing w:line="480" w:lineRule="exact"/>
        <w:ind w:leftChars="0" w:firstLine="0" w:firstLineChars="0"/>
        <w:jc w:val="center"/>
        <w:textAlignment w:val="auto"/>
        <w:rPr>
          <w:rFonts w:hint="eastAsia" w:ascii="国标黑体" w:hAnsi="国标黑体" w:eastAsia="国标黑体" w:cs="国标黑体"/>
          <w:sz w:val="36"/>
          <w:szCs w:val="36"/>
          <w:lang w:eastAsia="zh-CN"/>
        </w:rPr>
      </w:pPr>
      <w:bookmarkStart w:id="0" w:name="_GoBack"/>
      <w:bookmarkEnd w:id="0"/>
      <w:r>
        <w:rPr>
          <w:rFonts w:hint="eastAsia" w:ascii="国标黑体" w:hAnsi="国标黑体" w:eastAsia="国标黑体" w:cs="国标黑体"/>
          <w:sz w:val="36"/>
          <w:szCs w:val="36"/>
          <w:lang w:eastAsia="zh-CN"/>
        </w:rPr>
        <w:t>“宁夏救助通”移动应用小程序</w:t>
      </w:r>
    </w:p>
    <w:p w14:paraId="05ADEBAF">
      <w:pPr>
        <w:pStyle w:val="3"/>
        <w:keepNext w:val="0"/>
        <w:keepLines w:val="0"/>
        <w:pageBreakBefore w:val="0"/>
        <w:widowControl w:val="0"/>
        <w:numPr>
          <w:numId w:val="0"/>
        </w:numPr>
        <w:kinsoku/>
        <w:wordWrap/>
        <w:overflowPunct/>
        <w:topLinePunct w:val="0"/>
        <w:autoSpaceDE/>
        <w:autoSpaceDN/>
        <w:bidi w:val="0"/>
        <w:adjustRightInd/>
        <w:snapToGrid/>
        <w:spacing w:line="480" w:lineRule="exact"/>
        <w:ind w:leftChars="0"/>
        <w:jc w:val="both"/>
        <w:textAlignment w:val="auto"/>
        <w:rPr>
          <w:rFonts w:hint="eastAsia" w:ascii="国标黑体" w:hAnsi="国标黑体" w:eastAsia="国标黑体" w:cs="国标黑体"/>
          <w:sz w:val="33"/>
          <w:szCs w:val="33"/>
          <w:lang w:eastAsia="zh-CN"/>
        </w:rPr>
      </w:pPr>
    </w:p>
    <w:p w14:paraId="60BEBE53">
      <w:pPr>
        <w:pStyle w:val="3"/>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jc w:val="center"/>
        <w:textAlignment w:val="auto"/>
        <w:rPr>
          <w:rFonts w:hint="eastAsia" w:ascii="国标楷体-GB/T 2312" w:hAnsi="国标楷体-GB/T 2312" w:eastAsia="国标楷体-GB/T 2312" w:cs="国标楷体-GB/T 2312"/>
          <w:b/>
          <w:bCs/>
          <w:sz w:val="33"/>
          <w:szCs w:val="33"/>
          <w:lang w:eastAsia="zh-CN"/>
        </w:rPr>
      </w:pPr>
      <w:r>
        <w:rPr>
          <w:rFonts w:hint="eastAsia" w:ascii="国标楷体-GB/T 2312" w:hAnsi="国标楷体-GB/T 2312" w:eastAsia="国标楷体-GB/T 2312" w:cs="国标楷体-GB/T 2312"/>
          <w:b/>
          <w:bCs/>
          <w:sz w:val="33"/>
          <w:szCs w:val="33"/>
          <w:lang w:eastAsia="zh-CN"/>
        </w:rPr>
        <w:t>微信搜一搜“宁夏救助通”</w:t>
      </w:r>
    </w:p>
    <w:p w14:paraId="085CA913">
      <w:pPr>
        <w:pStyle w:val="3"/>
        <w:keepNext w:val="0"/>
        <w:keepLines w:val="0"/>
        <w:pageBreakBefore w:val="0"/>
        <w:widowControl w:val="0"/>
        <w:numPr>
          <w:numId w:val="0"/>
        </w:numPr>
        <w:kinsoku/>
        <w:wordWrap/>
        <w:overflowPunct/>
        <w:topLinePunct w:val="0"/>
        <w:autoSpaceDE/>
        <w:autoSpaceDN/>
        <w:bidi w:val="0"/>
        <w:adjustRightInd/>
        <w:snapToGrid/>
        <w:spacing w:line="480" w:lineRule="exact"/>
        <w:ind w:leftChars="0"/>
        <w:jc w:val="both"/>
        <w:textAlignment w:val="auto"/>
        <w:rPr>
          <w:rFonts w:hint="eastAsia" w:ascii="国标黑体" w:hAnsi="国标黑体" w:eastAsia="国标黑体" w:cs="国标黑体"/>
          <w:sz w:val="33"/>
          <w:szCs w:val="33"/>
          <w:lang w:eastAsia="zh-CN"/>
        </w:rPr>
      </w:pPr>
    </w:p>
    <w:p w14:paraId="43867F8C">
      <w:pPr>
        <w:pStyle w:val="3"/>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eastAsia" w:ascii="国标黑体" w:hAnsi="国标黑体" w:eastAsia="国标黑体" w:cs="国标黑体"/>
          <w:sz w:val="33"/>
          <w:szCs w:val="33"/>
          <w:lang w:eastAsia="zh-CN"/>
        </w:rPr>
      </w:pPr>
      <w:r>
        <w:rPr>
          <w:rFonts w:hint="eastAsia" w:ascii="仿宋_GB2312" w:hAnsi="仿宋_GB2312" w:eastAsia="仿宋_GB2312" w:cs="仿宋_GB2312"/>
          <w:sz w:val="33"/>
          <w:szCs w:val="33"/>
          <w:lang w:eastAsia="zh-CN"/>
        </w:rPr>
        <w:drawing>
          <wp:anchor distT="0" distB="0" distL="114300" distR="114300" simplePos="0" relativeHeight="251659264" behindDoc="1" locked="0" layoutInCell="1" allowOverlap="1">
            <wp:simplePos x="0" y="0"/>
            <wp:positionH relativeFrom="column">
              <wp:posOffset>285750</wp:posOffset>
            </wp:positionH>
            <wp:positionV relativeFrom="paragraph">
              <wp:posOffset>132715</wp:posOffset>
            </wp:positionV>
            <wp:extent cx="4513580" cy="4377690"/>
            <wp:effectExtent l="0" t="0" r="1270" b="3810"/>
            <wp:wrapTight wrapText="bothSides">
              <wp:wrapPolygon>
                <wp:start x="0" y="0"/>
                <wp:lineTo x="0" y="21600"/>
                <wp:lineTo x="21600" y="21600"/>
                <wp:lineTo x="21600" y="0"/>
                <wp:lineTo x="0" y="0"/>
              </wp:wrapPolygon>
            </wp:wrapTight>
            <wp:docPr id="5" name="图片 5" descr="宁夏救助通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宁夏救助通1"/>
                    <pic:cNvPicPr>
                      <a:picLocks noChangeAspect="1"/>
                    </pic:cNvPicPr>
                  </pic:nvPicPr>
                  <pic:blipFill>
                    <a:blip r:embed="rId5"/>
                    <a:stretch>
                      <a:fillRect/>
                    </a:stretch>
                  </pic:blipFill>
                  <pic:spPr>
                    <a:xfrm>
                      <a:off x="0" y="0"/>
                      <a:ext cx="4513580" cy="4377690"/>
                    </a:xfrm>
                    <a:prstGeom prst="rect">
                      <a:avLst/>
                    </a:prstGeom>
                  </pic:spPr>
                </pic:pic>
              </a:graphicData>
            </a:graphic>
          </wp:anchor>
        </w:drawing>
      </w:r>
    </w:p>
    <w:p w14:paraId="0CBC6992">
      <w:pPr>
        <w:pStyle w:val="3"/>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eastAsia" w:ascii="国标黑体" w:hAnsi="国标黑体" w:eastAsia="国标黑体" w:cs="国标黑体"/>
          <w:sz w:val="33"/>
          <w:szCs w:val="33"/>
          <w:lang w:eastAsia="zh-CN"/>
        </w:rPr>
      </w:pPr>
    </w:p>
    <w:p w14:paraId="4341F87B">
      <w:pPr>
        <w:pStyle w:val="3"/>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国标黑体" w:hAnsi="国标黑体" w:eastAsia="国标黑体" w:cs="国标黑体"/>
          <w:sz w:val="33"/>
          <w:szCs w:val="33"/>
          <w:lang w:val="en-US" w:eastAsia="zh-CN"/>
        </w:rPr>
      </w:pPr>
      <w:r>
        <w:rPr>
          <w:rFonts w:hint="eastAsia" w:ascii="国标黑体" w:hAnsi="国标黑体" w:eastAsia="国标黑体" w:cs="国标黑体"/>
          <w:sz w:val="33"/>
          <w:szCs w:val="33"/>
          <w:lang w:val="en-US" w:eastAsia="zh-CN"/>
        </w:rPr>
        <w:t xml:space="preserve"> </w:t>
      </w:r>
    </w:p>
    <w:p w14:paraId="7BFD3FA7">
      <w:pPr>
        <w:pStyle w:val="3"/>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eastAsia" w:ascii="国标黑体" w:hAnsi="国标黑体" w:eastAsia="国标黑体" w:cs="国标黑体"/>
          <w:sz w:val="33"/>
          <w:szCs w:val="33"/>
          <w:lang w:eastAsia="zh-CN"/>
        </w:rPr>
      </w:pPr>
    </w:p>
    <w:p w14:paraId="55675266">
      <w:pPr>
        <w:pStyle w:val="3"/>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eastAsia" w:ascii="国标黑体" w:hAnsi="国标黑体" w:eastAsia="国标黑体" w:cs="国标黑体"/>
          <w:sz w:val="33"/>
          <w:szCs w:val="33"/>
          <w:lang w:eastAsia="zh-CN"/>
        </w:rPr>
      </w:pPr>
    </w:p>
    <w:p w14:paraId="0E733ECC">
      <w:pPr>
        <w:pStyle w:val="3"/>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textAlignment w:val="auto"/>
        <w:rPr>
          <w:rFonts w:hint="eastAsia" w:ascii="国标黑体" w:hAnsi="国标黑体" w:eastAsia="国标黑体" w:cs="国标黑体"/>
          <w:sz w:val="33"/>
          <w:szCs w:val="33"/>
          <w:lang w:eastAsia="zh-CN"/>
        </w:rPr>
      </w:pPr>
    </w:p>
    <w:p w14:paraId="70C67C8C">
      <w:pPr>
        <w:pStyle w:val="3"/>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textAlignment w:val="auto"/>
        <w:rPr>
          <w:rFonts w:hint="eastAsia" w:ascii="仿宋_GB2312" w:hAnsi="仿宋_GB2312" w:eastAsia="仿宋_GB2312" w:cs="仿宋_GB2312"/>
          <w:sz w:val="33"/>
          <w:szCs w:val="33"/>
          <w:lang w:eastAsia="zh-CN"/>
        </w:rPr>
      </w:pPr>
    </w:p>
    <w:p w14:paraId="1508FA9E">
      <w:pPr>
        <w:pStyle w:val="3"/>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textAlignment w:val="auto"/>
        <w:rPr>
          <w:rFonts w:hint="eastAsia" w:ascii="仿宋_GB2312" w:hAnsi="仿宋_GB2312" w:eastAsia="仿宋_GB2312" w:cs="仿宋_GB2312"/>
          <w:sz w:val="33"/>
          <w:szCs w:val="33"/>
          <w:lang w:eastAsia="zh-CN"/>
        </w:rPr>
      </w:pPr>
    </w:p>
    <w:p w14:paraId="5F2FABFD">
      <w:pPr>
        <w:pStyle w:val="3"/>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textAlignment w:val="auto"/>
        <w:rPr>
          <w:rFonts w:hint="eastAsia" w:ascii="仿宋_GB2312" w:hAnsi="仿宋_GB2312" w:eastAsia="仿宋_GB2312" w:cs="仿宋_GB2312"/>
          <w:sz w:val="33"/>
          <w:szCs w:val="33"/>
          <w:lang w:eastAsia="zh-CN"/>
        </w:rPr>
      </w:pPr>
    </w:p>
    <w:p w14:paraId="7AFADB4F">
      <w:pPr>
        <w:pStyle w:val="3"/>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textAlignment w:val="auto"/>
        <w:rPr>
          <w:rFonts w:hint="eastAsia" w:ascii="仿宋_GB2312" w:hAnsi="仿宋_GB2312" w:eastAsia="仿宋_GB2312" w:cs="仿宋_GB2312"/>
          <w:sz w:val="33"/>
          <w:szCs w:val="33"/>
          <w:lang w:eastAsia="zh-CN"/>
        </w:rPr>
      </w:pPr>
    </w:p>
    <w:p w14:paraId="71678CE7">
      <w:pPr>
        <w:pStyle w:val="3"/>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textAlignment w:val="auto"/>
        <w:rPr>
          <w:rFonts w:hint="eastAsia" w:ascii="仿宋_GB2312" w:hAnsi="仿宋_GB2312" w:eastAsia="仿宋_GB2312" w:cs="仿宋_GB2312"/>
          <w:sz w:val="33"/>
          <w:szCs w:val="33"/>
          <w:lang w:eastAsia="zh-CN"/>
        </w:rPr>
      </w:pPr>
    </w:p>
    <w:p w14:paraId="63F6678D">
      <w:pPr>
        <w:pStyle w:val="3"/>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textAlignment w:val="auto"/>
        <w:rPr>
          <w:rFonts w:hint="eastAsia" w:ascii="仿宋_GB2312" w:hAnsi="仿宋_GB2312" w:eastAsia="仿宋_GB2312" w:cs="仿宋_GB2312"/>
          <w:sz w:val="33"/>
          <w:szCs w:val="33"/>
          <w:lang w:eastAsia="zh-CN"/>
        </w:rPr>
      </w:pPr>
    </w:p>
    <w:p w14:paraId="71D2B233">
      <w:pPr>
        <w:pStyle w:val="3"/>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textAlignment w:val="auto"/>
        <w:rPr>
          <w:rFonts w:hint="eastAsia" w:ascii="仿宋_GB2312" w:hAnsi="仿宋_GB2312" w:eastAsia="仿宋_GB2312" w:cs="仿宋_GB2312"/>
          <w:sz w:val="33"/>
          <w:szCs w:val="33"/>
          <w:lang w:eastAsia="zh-CN"/>
        </w:rPr>
      </w:pPr>
    </w:p>
    <w:p w14:paraId="31E32000">
      <w:pPr>
        <w:pStyle w:val="3"/>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textAlignment w:val="auto"/>
        <w:rPr>
          <w:rFonts w:hint="eastAsia" w:ascii="仿宋_GB2312" w:hAnsi="仿宋_GB2312" w:eastAsia="仿宋_GB2312" w:cs="仿宋_GB2312"/>
          <w:sz w:val="33"/>
          <w:szCs w:val="33"/>
          <w:lang w:eastAsia="zh-CN"/>
        </w:rPr>
      </w:pPr>
    </w:p>
    <w:p w14:paraId="7EA035C4">
      <w:pPr>
        <w:pStyle w:val="3"/>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textAlignment w:val="auto"/>
        <w:rPr>
          <w:rFonts w:hint="eastAsia" w:ascii="仿宋_GB2312" w:hAnsi="仿宋_GB2312" w:eastAsia="仿宋_GB2312" w:cs="仿宋_GB2312"/>
          <w:sz w:val="33"/>
          <w:szCs w:val="33"/>
          <w:lang w:eastAsia="zh-CN"/>
        </w:rPr>
      </w:pPr>
    </w:p>
    <w:p w14:paraId="06923459">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textAlignment w:val="auto"/>
        <w:rPr>
          <w:rFonts w:hint="default" w:ascii="黑体" w:hAnsi="黑体" w:eastAsia="黑体" w:cs="黑体"/>
          <w:sz w:val="36"/>
          <w:szCs w:val="36"/>
          <w:lang w:val="en-US" w:eastAsia="zh-CN"/>
        </w:rPr>
      </w:pPr>
      <w:r>
        <w:rPr>
          <w:rFonts w:hint="eastAsia" w:ascii="黑体" w:hAnsi="黑体" w:eastAsia="黑体" w:cs="黑体"/>
          <w:sz w:val="36"/>
          <w:szCs w:val="36"/>
          <w:lang w:val="en-US" w:eastAsia="zh-CN"/>
        </w:rPr>
        <w:t>【外显功能】</w:t>
      </w:r>
    </w:p>
    <w:p w14:paraId="3B08971A">
      <w:pPr>
        <w:pStyle w:val="3"/>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textAlignment w:val="auto"/>
        <w:rPr>
          <w:rFonts w:hint="eastAsia" w:ascii="黑体" w:hAnsi="黑体" w:eastAsia="黑体" w:cs="黑体"/>
          <w:sz w:val="44"/>
          <w:szCs w:val="44"/>
          <w:lang w:eastAsia="zh-CN"/>
        </w:rPr>
      </w:pPr>
    </w:p>
    <w:p w14:paraId="3A64BDBD">
      <w:pPr>
        <w:pStyle w:val="3"/>
        <w:keepNext w:val="0"/>
        <w:keepLines w:val="0"/>
        <w:pageBreakBefore w:val="0"/>
        <w:widowControl w:val="0"/>
        <w:numPr>
          <w:numId w:val="0"/>
        </w:numPr>
        <w:kinsoku/>
        <w:wordWrap/>
        <w:overflowPunct/>
        <w:topLinePunct w:val="0"/>
        <w:autoSpaceDE/>
        <w:autoSpaceDN/>
        <w:bidi w:val="0"/>
        <w:adjustRightInd/>
        <w:snapToGrid/>
        <w:spacing w:line="560" w:lineRule="exact"/>
        <w:textAlignment w:val="auto"/>
        <w:rPr>
          <w:rFonts w:hint="eastAsia" w:ascii="黑体" w:hAnsi="黑体" w:eastAsia="黑体" w:cs="黑体"/>
          <w:sz w:val="33"/>
          <w:szCs w:val="33"/>
          <w:lang w:eastAsia="zh-CN"/>
        </w:rPr>
      </w:pPr>
      <w:r>
        <w:rPr>
          <w:rFonts w:hint="eastAsia" w:ascii="黑体" w:hAnsi="黑体" w:eastAsia="黑体" w:cs="黑体"/>
          <w:sz w:val="33"/>
          <w:szCs w:val="33"/>
          <w:lang w:val="en-US" w:eastAsia="zh-CN"/>
        </w:rPr>
        <w:t>1.</w:t>
      </w:r>
      <w:r>
        <w:rPr>
          <w:rFonts w:hint="eastAsia" w:ascii="黑体" w:hAnsi="黑体" w:eastAsia="黑体" w:cs="黑体"/>
          <w:sz w:val="33"/>
          <w:szCs w:val="33"/>
          <w:lang w:eastAsia="zh-CN"/>
        </w:rPr>
        <w:t>申请社会救助</w:t>
      </w:r>
    </w:p>
    <w:p w14:paraId="28D3B3B1">
      <w:pPr>
        <w:pStyle w:val="3"/>
        <w:keepNext w:val="0"/>
        <w:keepLines w:val="0"/>
        <w:pageBreakBefore w:val="0"/>
        <w:widowControl w:val="0"/>
        <w:numPr>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3"/>
          <w:szCs w:val="33"/>
          <w:lang w:eastAsia="zh-CN"/>
        </w:rPr>
      </w:pPr>
      <w:r>
        <w:rPr>
          <w:rFonts w:hint="eastAsia" w:ascii="仿宋_GB2312" w:hAnsi="仿宋_GB2312" w:eastAsia="仿宋_GB2312" w:cs="仿宋_GB2312"/>
          <w:sz w:val="33"/>
          <w:szCs w:val="33"/>
          <w:lang w:eastAsia="zh-CN"/>
        </w:rPr>
        <w:t xml:space="preserve">申请家庭选择救助类型，根据提示如实填写相关信息，自助进行救助申请。 </w:t>
      </w:r>
    </w:p>
    <w:p w14:paraId="313BDCA3">
      <w:pPr>
        <w:pStyle w:val="3"/>
        <w:keepNext w:val="0"/>
        <w:keepLines w:val="0"/>
        <w:pageBreakBefore w:val="0"/>
        <w:widowControl w:val="0"/>
        <w:numPr>
          <w:numId w:val="0"/>
        </w:numPr>
        <w:kinsoku/>
        <w:wordWrap/>
        <w:overflowPunct/>
        <w:topLinePunct w:val="0"/>
        <w:autoSpaceDE/>
        <w:autoSpaceDN/>
        <w:bidi w:val="0"/>
        <w:adjustRightInd/>
        <w:snapToGrid/>
        <w:spacing w:line="560" w:lineRule="exact"/>
        <w:ind w:leftChars="0"/>
        <w:textAlignment w:val="auto"/>
        <w:rPr>
          <w:rFonts w:hint="eastAsia" w:ascii="仿宋_GB2312" w:hAnsi="仿宋_GB2312" w:eastAsia="仿宋_GB2312" w:cs="仿宋_GB2312"/>
          <w:b/>
          <w:bCs/>
          <w:sz w:val="33"/>
          <w:szCs w:val="33"/>
          <w:lang w:eastAsia="zh-CN"/>
        </w:rPr>
      </w:pPr>
      <w:r>
        <w:rPr>
          <w:rFonts w:hint="eastAsia" w:ascii="仿宋_GB2312" w:hAnsi="仿宋_GB2312" w:eastAsia="仿宋_GB2312" w:cs="仿宋_GB2312"/>
          <w:b/>
          <w:bCs/>
          <w:sz w:val="33"/>
          <w:szCs w:val="33"/>
          <w:lang w:val="en-US" w:eastAsia="zh-CN"/>
        </w:rPr>
        <w:t>2.</w:t>
      </w:r>
      <w:r>
        <w:rPr>
          <w:rFonts w:hint="eastAsia" w:ascii="仿宋_GB2312" w:hAnsi="仿宋_GB2312" w:eastAsia="仿宋_GB2312" w:cs="仿宋_GB2312"/>
          <w:b/>
          <w:bCs/>
          <w:sz w:val="33"/>
          <w:szCs w:val="33"/>
          <w:lang w:eastAsia="zh-CN"/>
        </w:rPr>
        <w:t>签署核对授权书</w:t>
      </w:r>
    </w:p>
    <w:p w14:paraId="57C09961">
      <w:pPr>
        <w:pStyle w:val="3"/>
        <w:keepNext w:val="0"/>
        <w:keepLines w:val="0"/>
        <w:pageBreakBefore w:val="0"/>
        <w:widowControl w:val="0"/>
        <w:numPr>
          <w:numId w:val="0"/>
        </w:numPr>
        <w:kinsoku/>
        <w:wordWrap/>
        <w:overflowPunct/>
        <w:topLinePunct w:val="0"/>
        <w:autoSpaceDE/>
        <w:autoSpaceDN/>
        <w:bidi w:val="0"/>
        <w:adjustRightInd/>
        <w:snapToGrid/>
        <w:spacing w:line="560" w:lineRule="exact"/>
        <w:ind w:leftChars="0"/>
        <w:textAlignment w:val="auto"/>
        <w:rPr>
          <w:rFonts w:hint="eastAsia" w:ascii="仿宋_GB2312" w:hAnsi="仿宋_GB2312" w:eastAsia="仿宋_GB2312" w:cs="仿宋_GB2312"/>
          <w:sz w:val="33"/>
          <w:szCs w:val="33"/>
          <w:lang w:eastAsia="zh-CN"/>
        </w:rPr>
      </w:pPr>
      <w:r>
        <w:rPr>
          <w:rFonts w:hint="eastAsia" w:ascii="仿宋_GB2312" w:hAnsi="仿宋_GB2312" w:eastAsia="仿宋_GB2312" w:cs="仿宋_GB2312"/>
          <w:sz w:val="33"/>
          <w:szCs w:val="33"/>
          <w:lang w:eastAsia="zh-CN"/>
        </w:rPr>
        <w:t xml:space="preserve">申请救助家庭成员可通过人脸识别在线签署全国统一的核对授权书，异地家庭成员可通过二维码远程授权。电子证照已获得救助的家庭，可随时获取社会救助电子证照。 </w:t>
      </w:r>
    </w:p>
    <w:p w14:paraId="5BB3F602">
      <w:pPr>
        <w:pStyle w:val="3"/>
        <w:keepNext w:val="0"/>
        <w:keepLines w:val="0"/>
        <w:pageBreakBefore w:val="0"/>
        <w:widowControl w:val="0"/>
        <w:numPr>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bCs/>
          <w:sz w:val="33"/>
          <w:szCs w:val="33"/>
          <w:lang w:eastAsia="zh-CN"/>
        </w:rPr>
      </w:pPr>
      <w:r>
        <w:rPr>
          <w:rFonts w:hint="eastAsia" w:ascii="仿宋_GB2312" w:hAnsi="仿宋_GB2312" w:eastAsia="仿宋_GB2312" w:cs="仿宋_GB2312"/>
          <w:b/>
          <w:bCs/>
          <w:sz w:val="33"/>
          <w:szCs w:val="33"/>
          <w:lang w:val="en-US" w:eastAsia="zh-CN"/>
        </w:rPr>
        <w:t>3.</w:t>
      </w:r>
      <w:r>
        <w:rPr>
          <w:rFonts w:hint="eastAsia" w:ascii="仿宋_GB2312" w:hAnsi="仿宋_GB2312" w:eastAsia="仿宋_GB2312" w:cs="仿宋_GB2312"/>
          <w:b/>
          <w:bCs/>
          <w:sz w:val="33"/>
          <w:szCs w:val="33"/>
          <w:lang w:eastAsia="zh-CN"/>
        </w:rPr>
        <w:t>办理进度跟踪</w:t>
      </w:r>
    </w:p>
    <w:p w14:paraId="75F045FB">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textAlignment w:val="auto"/>
        <w:rPr>
          <w:rFonts w:hint="eastAsia" w:ascii="仿宋_GB2312" w:hAnsi="仿宋_GB2312" w:eastAsia="仿宋_GB2312" w:cs="仿宋_GB2312"/>
          <w:sz w:val="33"/>
          <w:szCs w:val="33"/>
          <w:lang w:eastAsia="zh-CN"/>
        </w:rPr>
      </w:pPr>
      <w:r>
        <w:rPr>
          <w:rFonts w:hint="eastAsia" w:ascii="仿宋_GB2312" w:hAnsi="仿宋_GB2312" w:eastAsia="仿宋_GB2312" w:cs="仿宋_GB2312"/>
          <w:sz w:val="33"/>
          <w:szCs w:val="33"/>
          <w:lang w:eastAsia="zh-CN"/>
        </w:rPr>
        <w:t xml:space="preserve">申请家庭可实时办理进度跟踪，及时知晓救助办理进度和结果。 </w:t>
      </w:r>
    </w:p>
    <w:p w14:paraId="32054A97">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textAlignment w:val="auto"/>
        <w:rPr>
          <w:rFonts w:hint="eastAsia" w:ascii="仿宋_GB2312" w:hAnsi="仿宋_GB2312" w:eastAsia="仿宋_GB2312" w:cs="仿宋_GB2312"/>
          <w:b/>
          <w:bCs/>
          <w:sz w:val="33"/>
          <w:szCs w:val="33"/>
          <w:lang w:eastAsia="zh-CN"/>
        </w:rPr>
      </w:pPr>
      <w:r>
        <w:rPr>
          <w:rFonts w:hint="eastAsia" w:ascii="仿宋_GB2312" w:hAnsi="仿宋_GB2312" w:eastAsia="仿宋_GB2312" w:cs="仿宋_GB2312"/>
          <w:b/>
          <w:bCs/>
          <w:sz w:val="33"/>
          <w:szCs w:val="33"/>
          <w:lang w:val="en-US" w:eastAsia="zh-CN"/>
        </w:rPr>
        <w:t>4.</w:t>
      </w:r>
      <w:r>
        <w:rPr>
          <w:rFonts w:hint="eastAsia" w:ascii="仿宋_GB2312" w:hAnsi="仿宋_GB2312" w:eastAsia="仿宋_GB2312" w:cs="仿宋_GB2312"/>
          <w:b/>
          <w:bCs/>
          <w:sz w:val="33"/>
          <w:szCs w:val="33"/>
          <w:lang w:eastAsia="zh-CN"/>
        </w:rPr>
        <w:t>发放资格认证</w:t>
      </w:r>
    </w:p>
    <w:p w14:paraId="3553120A">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textAlignment w:val="auto"/>
        <w:rPr>
          <w:rFonts w:hint="eastAsia" w:ascii="仿宋_GB2312" w:hAnsi="仿宋_GB2312" w:eastAsia="仿宋_GB2312" w:cs="仿宋_GB2312"/>
          <w:sz w:val="33"/>
          <w:szCs w:val="33"/>
          <w:lang w:eastAsia="zh-CN"/>
        </w:rPr>
      </w:pPr>
      <w:r>
        <w:rPr>
          <w:rFonts w:hint="eastAsia" w:ascii="仿宋_GB2312" w:hAnsi="仿宋_GB2312" w:eastAsia="仿宋_GB2312" w:cs="仿宋_GB2312"/>
          <w:sz w:val="33"/>
          <w:szCs w:val="33"/>
          <w:lang w:eastAsia="zh-CN"/>
        </w:rPr>
        <w:t xml:space="preserve">已获得救助的家庭可通过手机端人脸识别形式进行生存状况验证。 </w:t>
      </w:r>
    </w:p>
    <w:p w14:paraId="2E994C78">
      <w:pPr>
        <w:pStyle w:val="3"/>
        <w:keepNext w:val="0"/>
        <w:keepLines w:val="0"/>
        <w:pageBreakBefore w:val="0"/>
        <w:widowControl w:val="0"/>
        <w:numPr>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bCs/>
          <w:sz w:val="33"/>
          <w:szCs w:val="33"/>
          <w:lang w:eastAsia="zh-CN"/>
        </w:rPr>
      </w:pPr>
      <w:r>
        <w:rPr>
          <w:rFonts w:hint="eastAsia" w:ascii="仿宋_GB2312" w:hAnsi="仿宋_GB2312" w:eastAsia="仿宋_GB2312" w:cs="仿宋_GB2312"/>
          <w:b/>
          <w:bCs/>
          <w:sz w:val="33"/>
          <w:szCs w:val="33"/>
          <w:lang w:val="en-US" w:eastAsia="zh-CN"/>
        </w:rPr>
        <w:t>5.</w:t>
      </w:r>
      <w:r>
        <w:rPr>
          <w:rFonts w:hint="eastAsia" w:ascii="仿宋_GB2312" w:hAnsi="仿宋_GB2312" w:eastAsia="仿宋_GB2312" w:cs="仿宋_GB2312"/>
          <w:b/>
          <w:bCs/>
          <w:sz w:val="33"/>
          <w:szCs w:val="33"/>
          <w:lang w:eastAsia="zh-CN"/>
        </w:rPr>
        <w:t>电子证照</w:t>
      </w:r>
    </w:p>
    <w:p w14:paraId="7238AA92">
      <w:pPr>
        <w:pStyle w:val="3"/>
        <w:keepNext w:val="0"/>
        <w:keepLines w:val="0"/>
        <w:pageBreakBefore w:val="0"/>
        <w:widowControl w:val="0"/>
        <w:numPr>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sz w:val="33"/>
          <w:szCs w:val="33"/>
          <w:lang w:eastAsia="zh-CN"/>
        </w:rPr>
      </w:pPr>
      <w:r>
        <w:rPr>
          <w:rFonts w:hint="eastAsia" w:ascii="仿宋_GB2312" w:hAnsi="仿宋_GB2312" w:eastAsia="仿宋_GB2312" w:cs="仿宋_GB2312"/>
          <w:b w:val="0"/>
          <w:bCs w:val="0"/>
          <w:sz w:val="33"/>
          <w:szCs w:val="33"/>
          <w:lang w:eastAsia="zh-CN"/>
        </w:rPr>
        <w:t>已获得救助的额家庭，可随时获取社会救助电子证照。</w:t>
      </w:r>
    </w:p>
    <w:p w14:paraId="0AFE5C0A">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textAlignment w:val="auto"/>
        <w:rPr>
          <w:rFonts w:hint="eastAsia" w:ascii="仿宋_GB2312" w:hAnsi="仿宋_GB2312" w:eastAsia="仿宋_GB2312" w:cs="仿宋_GB2312"/>
          <w:b/>
          <w:bCs/>
          <w:sz w:val="33"/>
          <w:szCs w:val="33"/>
          <w:lang w:eastAsia="zh-CN"/>
        </w:rPr>
      </w:pPr>
      <w:r>
        <w:rPr>
          <w:rFonts w:hint="eastAsia" w:ascii="仿宋_GB2312" w:hAnsi="仿宋_GB2312" w:eastAsia="仿宋_GB2312" w:cs="仿宋_GB2312"/>
          <w:b/>
          <w:bCs/>
          <w:sz w:val="33"/>
          <w:szCs w:val="33"/>
          <w:lang w:val="en-US" w:eastAsia="zh-CN"/>
        </w:rPr>
        <w:t>6.</w:t>
      </w:r>
      <w:r>
        <w:rPr>
          <w:rFonts w:hint="eastAsia" w:ascii="仿宋_GB2312" w:hAnsi="仿宋_GB2312" w:eastAsia="仿宋_GB2312" w:cs="仿宋_GB2312"/>
          <w:b/>
          <w:bCs/>
          <w:sz w:val="33"/>
          <w:szCs w:val="33"/>
          <w:lang w:eastAsia="zh-CN"/>
        </w:rPr>
        <w:t>幸福清单</w:t>
      </w:r>
    </w:p>
    <w:p w14:paraId="52F44133">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textAlignment w:val="auto"/>
        <w:rPr>
          <w:rFonts w:hint="eastAsia" w:ascii="仿宋_GB2312" w:hAnsi="仿宋_GB2312" w:eastAsia="仿宋_GB2312" w:cs="仿宋_GB2312"/>
          <w:sz w:val="33"/>
          <w:szCs w:val="33"/>
          <w:lang w:eastAsia="zh-CN"/>
        </w:rPr>
      </w:pPr>
      <w:r>
        <w:rPr>
          <w:rFonts w:hint="eastAsia" w:ascii="仿宋_GB2312" w:hAnsi="仿宋_GB2312" w:eastAsia="仿宋_GB2312" w:cs="仿宋_GB2312"/>
          <w:sz w:val="33"/>
          <w:szCs w:val="33"/>
          <w:lang w:eastAsia="zh-CN"/>
        </w:rPr>
        <w:t xml:space="preserve">幸福清单为困难群众展示已享受到的救助帮扶待遇明细，救助信息一目了然。 </w:t>
      </w:r>
    </w:p>
    <w:p w14:paraId="51DDA955">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textAlignment w:val="auto"/>
        <w:rPr>
          <w:rFonts w:hint="eastAsia" w:ascii="仿宋_GB2312" w:hAnsi="仿宋_GB2312" w:eastAsia="仿宋_GB2312" w:cs="仿宋_GB2312"/>
          <w:b/>
          <w:bCs/>
          <w:sz w:val="33"/>
          <w:szCs w:val="33"/>
          <w:lang w:eastAsia="zh-CN"/>
        </w:rPr>
      </w:pPr>
      <w:r>
        <w:rPr>
          <w:rFonts w:hint="eastAsia" w:ascii="仿宋_GB2312" w:hAnsi="仿宋_GB2312" w:eastAsia="仿宋_GB2312" w:cs="仿宋_GB2312"/>
          <w:b/>
          <w:bCs/>
          <w:sz w:val="33"/>
          <w:szCs w:val="33"/>
          <w:lang w:eastAsia="zh-CN"/>
        </w:rPr>
        <w:t>7</w:t>
      </w:r>
      <w:r>
        <w:rPr>
          <w:rFonts w:hint="eastAsia" w:ascii="仿宋_GB2312" w:hAnsi="仿宋_GB2312" w:eastAsia="仿宋_GB2312" w:cs="仿宋_GB2312"/>
          <w:b/>
          <w:bCs/>
          <w:sz w:val="33"/>
          <w:szCs w:val="33"/>
          <w:lang w:val="en-US" w:eastAsia="zh-CN"/>
        </w:rPr>
        <w:t>.</w:t>
      </w:r>
      <w:r>
        <w:rPr>
          <w:rFonts w:hint="eastAsia" w:ascii="仿宋_GB2312" w:hAnsi="仿宋_GB2312" w:eastAsia="仿宋_GB2312" w:cs="仿宋_GB2312"/>
          <w:b/>
          <w:bCs/>
          <w:sz w:val="33"/>
          <w:szCs w:val="33"/>
          <w:lang w:eastAsia="zh-CN"/>
        </w:rPr>
        <w:t>帮助办理</w:t>
      </w:r>
    </w:p>
    <w:p w14:paraId="703B74D8">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textAlignment w:val="auto"/>
        <w:rPr>
          <w:rFonts w:hint="eastAsia" w:ascii="仿宋_GB2312" w:hAnsi="仿宋_GB2312" w:eastAsia="仿宋_GB2312" w:cs="仿宋_GB2312"/>
          <w:sz w:val="33"/>
          <w:szCs w:val="33"/>
          <w:lang w:eastAsia="zh-CN"/>
        </w:rPr>
      </w:pPr>
      <w:r>
        <w:rPr>
          <w:rFonts w:hint="eastAsia" w:ascii="仿宋_GB2312" w:hAnsi="仿宋_GB2312" w:eastAsia="仿宋_GB2312" w:cs="仿宋_GB2312"/>
          <w:sz w:val="33"/>
          <w:szCs w:val="33"/>
          <w:lang w:eastAsia="zh-CN"/>
        </w:rPr>
        <w:t xml:space="preserve">工作人员帮助无智能手机、无法识别、 无民事行为能力的困难群众注册、授权、认证。 </w:t>
      </w:r>
    </w:p>
    <w:p w14:paraId="79D123CE">
      <w:pPr>
        <w:pStyle w:val="3"/>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textAlignment w:val="auto"/>
        <w:rPr>
          <w:rFonts w:hint="eastAsia" w:ascii="仿宋_GB2312" w:hAnsi="仿宋_GB2312" w:eastAsia="仿宋_GB2312" w:cs="仿宋_GB2312"/>
          <w:sz w:val="33"/>
          <w:szCs w:val="33"/>
          <w:lang w:eastAsia="zh-CN"/>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国标黑体">
    <w:panose1 w:val="02000500000000000000"/>
    <w:charset w:val="86"/>
    <w:family w:val="auto"/>
    <w:pitch w:val="default"/>
    <w:sig w:usb0="00000001" w:usb1="08000000" w:usb2="00000000" w:usb3="00000000" w:csb0="00040000" w:csb1="00000000"/>
  </w:font>
  <w:font w:name="Microsoft YaHei">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国标楷体-GB/T 2312">
    <w:panose1 w:val="02000500000000000000"/>
    <w:charset w:val="86"/>
    <w:family w:val="auto"/>
    <w:pitch w:val="default"/>
    <w:sig w:usb0="00000001" w:usb1="08000000" w:usb2="00000000" w:usb3="00000000" w:csb0="00040000" w:csb1="00000000"/>
  </w:font>
  <w:font w:name="Calibri Light">
    <w:panose1 w:val="020F0302020204030204"/>
    <w:charset w:val="00"/>
    <w:family w:val="auto"/>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433A5C">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9C06CF">
                          <w:pPr>
                            <w:pStyle w:val="4"/>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89C06CF">
                    <w:pPr>
                      <w:pStyle w:val="4"/>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F2EEB5"/>
    <w:multiLevelType w:val="singleLevel"/>
    <w:tmpl w:val="F7F2EEB5"/>
    <w:lvl w:ilvl="0" w:tentative="0">
      <w:start w:val="6"/>
      <w:numFmt w:val="chineseCounting"/>
      <w:suff w:val="nothing"/>
      <w:lvlText w:val="%1、"/>
      <w:lvlJc w:val="left"/>
      <w:rPr>
        <w:rFonts w:hint="eastAsia"/>
        <w:sz w:val="36"/>
        <w:szCs w:val="36"/>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RiODUwNTVhNjVkNzBhMTI5MmYyMTljY2FmMDA5NjAifQ=="/>
  </w:docVars>
  <w:rsids>
    <w:rsidRoot w:val="70E64022"/>
    <w:rsid w:val="006B05C6"/>
    <w:rsid w:val="04C208DB"/>
    <w:rsid w:val="06782196"/>
    <w:rsid w:val="08DA1FC9"/>
    <w:rsid w:val="096E7880"/>
    <w:rsid w:val="0E845CF5"/>
    <w:rsid w:val="0F8971C2"/>
    <w:rsid w:val="10BF29A1"/>
    <w:rsid w:val="1548461E"/>
    <w:rsid w:val="162203D3"/>
    <w:rsid w:val="1689381B"/>
    <w:rsid w:val="18D34692"/>
    <w:rsid w:val="19143034"/>
    <w:rsid w:val="1DEB247E"/>
    <w:rsid w:val="22CE1A51"/>
    <w:rsid w:val="24871F52"/>
    <w:rsid w:val="2B434C20"/>
    <w:rsid w:val="2FED699E"/>
    <w:rsid w:val="31EB0D56"/>
    <w:rsid w:val="3669C519"/>
    <w:rsid w:val="367D2D2D"/>
    <w:rsid w:val="3DDF1F44"/>
    <w:rsid w:val="49A26F4D"/>
    <w:rsid w:val="4D7A191D"/>
    <w:rsid w:val="4FAC363E"/>
    <w:rsid w:val="50153B7F"/>
    <w:rsid w:val="51227411"/>
    <w:rsid w:val="5AB79B70"/>
    <w:rsid w:val="5D381DEA"/>
    <w:rsid w:val="5DDE4276"/>
    <w:rsid w:val="63BD3652"/>
    <w:rsid w:val="695E7EED"/>
    <w:rsid w:val="6C9B30BA"/>
    <w:rsid w:val="6CDB6917"/>
    <w:rsid w:val="6F9326D5"/>
    <w:rsid w:val="6FFFED14"/>
    <w:rsid w:val="70E64022"/>
    <w:rsid w:val="73E943A9"/>
    <w:rsid w:val="7513602F"/>
    <w:rsid w:val="77071E7C"/>
    <w:rsid w:val="786F7A21"/>
    <w:rsid w:val="792C3FCD"/>
    <w:rsid w:val="7A67DA86"/>
    <w:rsid w:val="7CDE6814"/>
    <w:rsid w:val="7DF68FE5"/>
    <w:rsid w:val="8BDEC8C3"/>
    <w:rsid w:val="A3BFB7DF"/>
    <w:rsid w:val="B5F44396"/>
    <w:rsid w:val="BF6E08AE"/>
    <w:rsid w:val="E5F7D839"/>
    <w:rsid w:val="E5FE611A"/>
    <w:rsid w:val="E7FF7A0C"/>
    <w:rsid w:val="F63F893D"/>
    <w:rsid w:val="FBF3DE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ind w:left="630"/>
    </w:pPr>
    <w:rPr>
      <w:rFonts w:hint="eastAsia" w:ascii="仿宋_GB2312" w:hAnsi="宋体" w:eastAsia="仿宋_GB2312"/>
      <w:szCs w:val="32"/>
    </w:rPr>
  </w:style>
  <w:style w:type="paragraph" w:styleId="3">
    <w:name w:val="Balloon Text"/>
    <w:basedOn w:val="1"/>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7">
    <w:name w:val="Title"/>
    <w:basedOn w:val="1"/>
    <w:next w:val="1"/>
    <w:qFormat/>
    <w:uiPriority w:val="0"/>
    <w:pPr>
      <w:spacing w:before="240" w:after="60"/>
      <w:jc w:val="center"/>
      <w:outlineLvl w:val="0"/>
    </w:pPr>
    <w:rPr>
      <w:rFonts w:ascii="Calibri Light" w:hAnsi="Calibri Light" w:cs="宋体"/>
      <w:b/>
      <w:bCs/>
      <w:sz w:val="32"/>
      <w:szCs w:val="32"/>
    </w:rPr>
  </w:style>
  <w:style w:type="paragraph" w:styleId="8">
    <w:name w:val="Body Text First Indent 2"/>
    <w:basedOn w:val="2"/>
    <w:next w:val="3"/>
    <w:qFormat/>
    <w:uiPriority w:val="0"/>
    <w:pPr>
      <w:spacing w:after="120"/>
      <w:ind w:left="200" w:leftChars="200" w:firstLine="420"/>
    </w:pPr>
    <w:rPr>
      <w:rFonts w:ascii="Times New Roman" w:cs="Times New Roman"/>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rPr>
  </w:style>
  <w:style w:type="character" w:customStyle="1" w:styleId="13">
    <w:name w:val="font01"/>
    <w:basedOn w:val="11"/>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486</Words>
  <Characters>536</Characters>
  <Lines>0</Lines>
  <Paragraphs>0</Paragraphs>
  <TotalTime>1</TotalTime>
  <ScaleCrop>false</ScaleCrop>
  <LinksUpToDate>false</LinksUpToDate>
  <CharactersWithSpaces>544</CharactersWithSpaces>
  <Application>WPS Office_12.8.2.17870_F1E327BC-269C-435d-A152-05C5408002CA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2022-02-23T07:56:00Z</dcterms:created>
  <dc:creator>WPS_1486091249</dc:creator>
  <cp:lastModifiedBy>kos</cp:lastModifiedBy>
  <cp:lastPrinted>2025-04-23T14:48:00Z</cp:lastPrinted>
  <dcterms:modified xsi:type="dcterms:W3CDTF">2025-04-23T17:26:10Z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2052-12.8.2.17870</vt:lpwstr>
  </property>
  <property fmtid="{D5CDD505-2E9C-101B-9397-08002B2CF9AE}" pid="3" name="ICV">
    <vt:lpwstr>3D1249957032B87B32B2086829C808AD_43</vt:lpwstr>
  </property>
  <property fmtid="{D5CDD505-2E9C-101B-9397-08002B2CF9AE}" pid="4" name="KSOTemplateDocerSaveRecord">
    <vt:lpwstr>eyJoZGlkIjoiOTRiODUwNTVhNjVkNzBhMTI5MmYyMTljY2FmMDA5NjAifQ==</vt:lpwstr>
  </property>
</Properties>
</file>