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</w:t>
      </w: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</w:rPr>
        <w:t>典型指标数据检测统计表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一月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Style w:val="6"/>
        <w:tblW w:w="148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</w:trPr>
        <w:tc>
          <w:tcPr>
            <w:tcW w:w="2015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pict>
                <v:line id="_x0000_s1026" o:spid="_x0000_s1026" o:spt="20" style="position:absolute;left:0pt;margin-left:-5.55pt;margin-top:0.2pt;height:39.45pt;width:100.35pt;z-index:102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采样地点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管网（新民族饭庄）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管网（古城派出所）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管网（清水苑）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管网（中华中心村）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色度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浑浊度（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生活饮用水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地下水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hAnsi="宋体" w:cs="Times New Roman"/>
                <w:sz w:val="19"/>
                <w:szCs w:val="19"/>
              </w:rPr>
              <w:t>III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>
              <w:rPr>
                <w:rFonts w:hint="eastAsia" w:ascii="Times New Roman" w:hAnsi="宋体" w:cs="宋体"/>
                <w:sz w:val="19"/>
                <w:szCs w:val="19"/>
              </w:rPr>
              <w:t>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0.59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0.16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总硬度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353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262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349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266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氨氮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0.086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耗氧量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0.81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0.89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0.98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0.98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0.89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1.14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0.81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细菌总数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耐热大肠菌群（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游离余氯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二氧化氯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84" w:type="dxa"/>
            <w:gridSpan w:val="12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>
              <w:rPr>
                <w:rFonts w:hint="eastAsia" w:ascii="宋体" w:hAnsi="宋体" w:cs="宋体"/>
                <w:sz w:val="17"/>
                <w:szCs w:val="17"/>
              </w:rPr>
              <w:t>说明：</w:t>
            </w:r>
            <w:r>
              <w:rPr>
                <w:rFonts w:ascii="宋体" w:hAnsi="宋体" w:cs="宋体"/>
                <w:sz w:val="17"/>
                <w:szCs w:val="17"/>
              </w:rPr>
              <w:t>1.</w:t>
            </w:r>
            <w:r>
              <w:rPr>
                <w:rFonts w:hint="eastAsia" w:ascii="宋体" w:hAnsi="宋体" w:cs="宋体"/>
                <w:sz w:val="17"/>
                <w:szCs w:val="17"/>
              </w:rPr>
              <w:t>地下水不检测游离余氯、二氧化氯和耐热大肠菌群三项指标；</w:t>
            </w:r>
            <w:r>
              <w:rPr>
                <w:rFonts w:ascii="宋体" w:hAnsi="宋体" w:cs="宋体"/>
                <w:sz w:val="17"/>
                <w:szCs w:val="17"/>
              </w:rPr>
              <w:t>2.</w:t>
            </w:r>
            <w:r>
              <w:rPr>
                <w:rFonts w:hint="eastAsia" w:ascii="宋体" w:hAnsi="宋体" w:cs="宋体"/>
                <w:sz w:val="17"/>
                <w:szCs w:val="17"/>
              </w:rPr>
              <w:t>出厂水与管网水均符合生活饮用水卫生标准（</w:t>
            </w:r>
            <w:r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hint="eastAsia" w:ascii="宋体" w:hAnsi="宋体" w:cs="宋体"/>
                <w:sz w:val="17"/>
                <w:szCs w:val="17"/>
              </w:rPr>
              <w:t>），汇总水源均符合地下水质量标准（</w:t>
            </w:r>
            <w:r>
              <w:rPr>
                <w:rFonts w:ascii="宋体" w:hAnsi="宋体" w:cs="宋体"/>
                <w:sz w:val="17"/>
                <w:szCs w:val="17"/>
              </w:rPr>
              <w:t xml:space="preserve">GB/T14848-2017 </w:t>
            </w:r>
            <w:r>
              <w:rPr>
                <w:rFonts w:ascii="宋体" w:hAnsi="宋体" w:cs="宋体"/>
                <w:sz w:val="17"/>
                <w:szCs w:val="17"/>
              </w:rPr>
              <w:fldChar w:fldCharType="begin"/>
            </w:r>
            <w:r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>
              <w:rPr>
                <w:rFonts w:ascii="宋体" w:hAnsi="宋体" w:cs="宋体"/>
                <w:sz w:val="17"/>
                <w:szCs w:val="17"/>
              </w:rPr>
              <w:t>III</w:t>
            </w:r>
            <w:r>
              <w:rPr>
                <w:rFonts w:ascii="宋体" w:hAnsi="宋体" w:cs="宋体"/>
                <w:sz w:val="17"/>
                <w:szCs w:val="17"/>
              </w:rPr>
              <w:fldChar w:fldCharType="end"/>
            </w:r>
            <w:r>
              <w:rPr>
                <w:rFonts w:hint="eastAsia" w:ascii="宋体" w:hAnsi="宋体" w:cs="宋体"/>
                <w:sz w:val="17"/>
                <w:szCs w:val="17"/>
              </w:rPr>
              <w:t>类）。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8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BA9"/>
    <w:rsid w:val="00007A6A"/>
    <w:rsid w:val="00022BFF"/>
    <w:rsid w:val="000241E3"/>
    <w:rsid w:val="00051136"/>
    <w:rsid w:val="00057C99"/>
    <w:rsid w:val="00092AEA"/>
    <w:rsid w:val="00095E2F"/>
    <w:rsid w:val="000B7265"/>
    <w:rsid w:val="000E09A4"/>
    <w:rsid w:val="000E31D6"/>
    <w:rsid w:val="001420DF"/>
    <w:rsid w:val="001719B3"/>
    <w:rsid w:val="00176A93"/>
    <w:rsid w:val="00180D68"/>
    <w:rsid w:val="00196DA6"/>
    <w:rsid w:val="001B144C"/>
    <w:rsid w:val="001D2112"/>
    <w:rsid w:val="001E2BF1"/>
    <w:rsid w:val="0020148D"/>
    <w:rsid w:val="00213F74"/>
    <w:rsid w:val="002507DC"/>
    <w:rsid w:val="0026307B"/>
    <w:rsid w:val="00267533"/>
    <w:rsid w:val="002701F5"/>
    <w:rsid w:val="00274732"/>
    <w:rsid w:val="002B161F"/>
    <w:rsid w:val="002D0AA0"/>
    <w:rsid w:val="00306E4E"/>
    <w:rsid w:val="00317F8A"/>
    <w:rsid w:val="00355B1A"/>
    <w:rsid w:val="003671FB"/>
    <w:rsid w:val="00373863"/>
    <w:rsid w:val="00377BD4"/>
    <w:rsid w:val="003A3D00"/>
    <w:rsid w:val="003C20D8"/>
    <w:rsid w:val="003E5499"/>
    <w:rsid w:val="004054C1"/>
    <w:rsid w:val="0040624F"/>
    <w:rsid w:val="00425FC4"/>
    <w:rsid w:val="00432854"/>
    <w:rsid w:val="00436B84"/>
    <w:rsid w:val="00437153"/>
    <w:rsid w:val="00442BC7"/>
    <w:rsid w:val="00470856"/>
    <w:rsid w:val="004B2A3C"/>
    <w:rsid w:val="004C1B24"/>
    <w:rsid w:val="004E1533"/>
    <w:rsid w:val="004F1F8D"/>
    <w:rsid w:val="00523BA9"/>
    <w:rsid w:val="00525531"/>
    <w:rsid w:val="005319B9"/>
    <w:rsid w:val="00544250"/>
    <w:rsid w:val="00556185"/>
    <w:rsid w:val="00576170"/>
    <w:rsid w:val="00593408"/>
    <w:rsid w:val="005A7490"/>
    <w:rsid w:val="005E08E0"/>
    <w:rsid w:val="005E6C93"/>
    <w:rsid w:val="005F7DCE"/>
    <w:rsid w:val="0060360F"/>
    <w:rsid w:val="00622B19"/>
    <w:rsid w:val="00622CB0"/>
    <w:rsid w:val="00631885"/>
    <w:rsid w:val="00637C3F"/>
    <w:rsid w:val="0064021B"/>
    <w:rsid w:val="0065279B"/>
    <w:rsid w:val="00660012"/>
    <w:rsid w:val="00686086"/>
    <w:rsid w:val="0069351E"/>
    <w:rsid w:val="00697E00"/>
    <w:rsid w:val="006C0079"/>
    <w:rsid w:val="006C39B0"/>
    <w:rsid w:val="006C68DF"/>
    <w:rsid w:val="006D561F"/>
    <w:rsid w:val="006E16E4"/>
    <w:rsid w:val="006F01C3"/>
    <w:rsid w:val="006F08F8"/>
    <w:rsid w:val="00753467"/>
    <w:rsid w:val="00763483"/>
    <w:rsid w:val="007B6419"/>
    <w:rsid w:val="007E397D"/>
    <w:rsid w:val="007E4C60"/>
    <w:rsid w:val="00813AFA"/>
    <w:rsid w:val="0083203A"/>
    <w:rsid w:val="00842044"/>
    <w:rsid w:val="00877049"/>
    <w:rsid w:val="008813D7"/>
    <w:rsid w:val="0089271B"/>
    <w:rsid w:val="0089644E"/>
    <w:rsid w:val="008A51EB"/>
    <w:rsid w:val="008C0AE0"/>
    <w:rsid w:val="008F2DF3"/>
    <w:rsid w:val="008F31A5"/>
    <w:rsid w:val="0090511F"/>
    <w:rsid w:val="00915EA8"/>
    <w:rsid w:val="0092755D"/>
    <w:rsid w:val="00934251"/>
    <w:rsid w:val="009527C3"/>
    <w:rsid w:val="00957B38"/>
    <w:rsid w:val="00960B08"/>
    <w:rsid w:val="0096283E"/>
    <w:rsid w:val="009700E9"/>
    <w:rsid w:val="00980231"/>
    <w:rsid w:val="00981E76"/>
    <w:rsid w:val="00982519"/>
    <w:rsid w:val="009A02C3"/>
    <w:rsid w:val="009A470D"/>
    <w:rsid w:val="009A573E"/>
    <w:rsid w:val="009A6474"/>
    <w:rsid w:val="009E2DBF"/>
    <w:rsid w:val="009E4098"/>
    <w:rsid w:val="009E7D6C"/>
    <w:rsid w:val="009F4FBA"/>
    <w:rsid w:val="00A1482B"/>
    <w:rsid w:val="00A41098"/>
    <w:rsid w:val="00A751CF"/>
    <w:rsid w:val="00A831A8"/>
    <w:rsid w:val="00AB54D3"/>
    <w:rsid w:val="00AC588F"/>
    <w:rsid w:val="00AD2EBF"/>
    <w:rsid w:val="00AE0D7E"/>
    <w:rsid w:val="00AF2035"/>
    <w:rsid w:val="00B01804"/>
    <w:rsid w:val="00B0248F"/>
    <w:rsid w:val="00B21BED"/>
    <w:rsid w:val="00B37FB5"/>
    <w:rsid w:val="00B53A47"/>
    <w:rsid w:val="00B61892"/>
    <w:rsid w:val="00B84C40"/>
    <w:rsid w:val="00B87B8C"/>
    <w:rsid w:val="00B93655"/>
    <w:rsid w:val="00BC7416"/>
    <w:rsid w:val="00BD27E1"/>
    <w:rsid w:val="00BD3179"/>
    <w:rsid w:val="00BE17C3"/>
    <w:rsid w:val="00BF5D96"/>
    <w:rsid w:val="00C01739"/>
    <w:rsid w:val="00C21F63"/>
    <w:rsid w:val="00C22279"/>
    <w:rsid w:val="00C360A1"/>
    <w:rsid w:val="00C4571A"/>
    <w:rsid w:val="00C704C5"/>
    <w:rsid w:val="00C97608"/>
    <w:rsid w:val="00CA76B0"/>
    <w:rsid w:val="00CA7E64"/>
    <w:rsid w:val="00CB2597"/>
    <w:rsid w:val="00CD062C"/>
    <w:rsid w:val="00CD5943"/>
    <w:rsid w:val="00CD79BF"/>
    <w:rsid w:val="00CD7C52"/>
    <w:rsid w:val="00CF2FE9"/>
    <w:rsid w:val="00D11306"/>
    <w:rsid w:val="00D1375C"/>
    <w:rsid w:val="00D13E7F"/>
    <w:rsid w:val="00D90823"/>
    <w:rsid w:val="00DD27BA"/>
    <w:rsid w:val="00DE0B66"/>
    <w:rsid w:val="00DE3653"/>
    <w:rsid w:val="00DF10DD"/>
    <w:rsid w:val="00DF4579"/>
    <w:rsid w:val="00E15DB1"/>
    <w:rsid w:val="00E30173"/>
    <w:rsid w:val="00E53005"/>
    <w:rsid w:val="00E53AAC"/>
    <w:rsid w:val="00E8695E"/>
    <w:rsid w:val="00E93077"/>
    <w:rsid w:val="00EA7076"/>
    <w:rsid w:val="00EA7090"/>
    <w:rsid w:val="00EB4670"/>
    <w:rsid w:val="00ED5169"/>
    <w:rsid w:val="00EE7162"/>
    <w:rsid w:val="00EF391B"/>
    <w:rsid w:val="00F13ECD"/>
    <w:rsid w:val="00F14FF3"/>
    <w:rsid w:val="00F16A4D"/>
    <w:rsid w:val="00F5362A"/>
    <w:rsid w:val="00F61EDD"/>
    <w:rsid w:val="00F66EDF"/>
    <w:rsid w:val="00F743FF"/>
    <w:rsid w:val="00FB0897"/>
    <w:rsid w:val="00FB636B"/>
    <w:rsid w:val="00FD5CF0"/>
    <w:rsid w:val="00FE4C73"/>
    <w:rsid w:val="00FE73F8"/>
    <w:rsid w:val="01620435"/>
    <w:rsid w:val="387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157</Words>
  <Characters>900</Characters>
  <Lines>7</Lines>
  <Paragraphs>2</Paragraphs>
  <ScaleCrop>false</ScaleCrop>
  <LinksUpToDate>false</LinksUpToDate>
  <CharactersWithSpaces>1055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2020-05-30T09:10:00Z</dcterms:created>
  <dc:creator>Administrator</dc:creator>
  <cp:lastModifiedBy>Administrator</cp:lastModifiedBy>
  <cp:lastPrinted>2020-12-23T00:15:00Z</cp:lastPrinted>
  <dcterms:modified xsi:type="dcterms:W3CDTF">2021-02-07T02:52:35Z</dcterms:modified>
  <dc:title>典型指标数据检测统计表(五月)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