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center"/>
        <w:textAlignment w:val="center"/>
        <w:rPr>
          <w:rFonts w:hint="default" w:eastAsia="方正小标宋_GBK" w:cs="Times New Roman"/>
          <w:color w:val="000000"/>
          <w:kern w:val="0"/>
          <w:sz w:val="44"/>
          <w:szCs w:val="44"/>
        </w:rPr>
      </w:pPr>
      <w:bookmarkStart w:id="0" w:name="OLE_LINK3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吴忠市</w:t>
      </w:r>
      <w:r>
        <w:rPr>
          <w:rFonts w:hint="default" w:eastAsia="方正小标宋_GBK" w:cs="Times New Roman"/>
          <w:color w:val="000000"/>
          <w:kern w:val="0"/>
          <w:sz w:val="44"/>
          <w:szCs w:val="44"/>
          <w:lang w:eastAsia="zh-CN"/>
        </w:rPr>
        <w:t>支持工业经济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zh-CN"/>
        </w:rPr>
        <w:t>稳增长</w:t>
      </w:r>
      <w:bookmarkEnd w:id="0"/>
      <w:r>
        <w:rPr>
          <w:rFonts w:hint="default" w:eastAsia="方正小标宋_GBK" w:cs="Times New Roman"/>
          <w:color w:val="000000"/>
          <w:kern w:val="0"/>
          <w:sz w:val="44"/>
          <w:szCs w:val="44"/>
        </w:rPr>
        <w:t>奖补细则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center"/>
        <w:textAlignment w:val="center"/>
        <w:rPr>
          <w:rFonts w:hint="default" w:eastAsia="方正小标宋_GBK" w:cs="Times New Roman"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hint="default" w:eastAsia="方正小标宋_GBK" w:cs="Times New Roman"/>
          <w:color w:val="000000"/>
          <w:kern w:val="0"/>
          <w:sz w:val="44"/>
          <w:szCs w:val="44"/>
        </w:rPr>
        <w:t>（征求意见稿）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 w:firstLineChars="20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firstLine="640"/>
        <w:jc w:val="both"/>
      </w:pP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  <w:lang w:val="zh-CN"/>
        </w:rPr>
        <w:t>为深入贯彻落实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</w:rPr>
        <w:t>自治区稳增长促发展攻坚年行动和吴忠市打好六场硬仗的安排部署，根据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</w:rPr>
        <w:t>《自治区人民政府办公厅关于印发工业经济稳增长36条政策措施的通知》（宁政办规发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〔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〕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8号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</w:rPr>
        <w:t>）、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自治区财政厅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工业和信息化厅关于印发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加强财政支持特色优势产业发展实施方案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</w:rPr>
        <w:t>》(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宁财（建）发〔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)精神，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  <w:lang w:val="en-US" w:eastAsia="zh-CN"/>
        </w:rPr>
        <w:t>有效解决当前工业经济运行面临的痛点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  <w:lang w:val="en-US" w:eastAsia="zh-CN"/>
        </w:rPr>
        <w:t>堵点问题，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kern w:val="0"/>
          <w:sz w:val="32"/>
          <w:szCs w:val="32"/>
          <w:lang w:eastAsia="zh-CN"/>
        </w:rPr>
        <w:t>进一步坚定信心、攻坚克难，激发企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spacing w:val="-11"/>
          <w:kern w:val="0"/>
          <w:sz w:val="32"/>
          <w:szCs w:val="32"/>
          <w:lang w:eastAsia="zh-CN"/>
        </w:rPr>
        <w:t>业内生动力，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spacing w:val="-11"/>
          <w:kern w:val="0"/>
          <w:sz w:val="32"/>
          <w:szCs w:val="32"/>
          <w:lang w:val="en-US" w:eastAsia="zh-CN"/>
        </w:rPr>
        <w:t>切实促进工业经济平稳健康发展</w:t>
      </w:r>
      <w:r>
        <w:rPr>
          <w:rFonts w:hint="default" w:ascii="Nimbus Roman No9 L" w:hAnsi="Nimbus Roman No9 L" w:eastAsia="仿宋_GB2312" w:cs="Nimbus Roman No9 L"/>
          <w:strike w:val="0"/>
          <w:dstrike w:val="0"/>
          <w:color w:val="000000"/>
          <w:spacing w:val="-11"/>
          <w:kern w:val="0"/>
          <w:sz w:val="32"/>
          <w:szCs w:val="32"/>
          <w:lang w:eastAsia="zh-CN"/>
        </w:rPr>
        <w:t>，提出如下奖补细则。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zh-CN"/>
        </w:rPr>
        <w:t>本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细则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奖励2025年对全市工业经济增长做出贡献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规模以上工业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zh-CN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，旨在推动工业提质扩量，鼓励企业扩大生产、提高效益，助力企业健康稳定发展，不断提高全市工业经济稳增长的层次、质效和可持续性。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right="0" w:firstLine="64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>第二条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范围和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center"/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kern w:val="0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）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>培育壮大企业规模。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对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>全市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年度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首次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纳入规上统计并正常生产经营的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企业每户给予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万元一次性奖励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center"/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（二）鼓励企业稳产扩产。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对全市工业增长贡献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/>
        </w:rPr>
        <w:t>较大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2025年前三季度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累计产值同比增速达10%（含）以上且增量达2亿元、5亿元、10亿元、20亿元（含）以上的企业，分别给予10万、12万、15万元、20万元一次性奖励，其中，去年同期无基数的企业按产值增量的0.01% 取整给予奖励。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center"/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帮扶困难企业复产稳产。去年同期停减产企业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本年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产值增速转正，对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2025年前三季度累计产值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同比增量达到5000万元（含）以上且增速达10%（含）以上的制造业企业，给予8万元一次性奖励。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center"/>
        <w:rPr>
          <w:rFonts w:hint="default"/>
          <w:lang w:eastAsia="zh-CN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（四）按照就高不就低原则，单个企业仅可获得一类奖励。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（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）申报企业未被列入国家和自治区严重失信主体名单，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未发生重大及以上安全、环保事故。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right="0" w:firstLine="64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申报及审核程序。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明确申报条件、资料等，发布申报工作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（二）相关企业按照属地原则进行申报，经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所在县（市、区）工业经济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或工业园区管委会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审核后，以正式文件上报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市工业和信息化局根据各县（区）、园区管委会上报的正式文件和掌握的综合数据，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按照细则规定的奖励标准，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稳增长奖励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名单，在广泛征求发改、生态环保、应急管理等部门意见的基础上，进行复核确定，市工业和信息化局行文予以确认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并发放奖励资金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2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  <w:t>第</w:t>
      </w:r>
      <w:r>
        <w:rPr>
          <w:rFonts w:hint="default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　各有关单位及其工作人员在项目申报、资料审核等相关工作中，存在弄虚作假、非法骗取、恶意串通、重复申报等违法违纪行为的，按照《中华人民共和国预算法》《公务员法》《财政违法行为处罚处分条例》等法律法规处理，涉嫌犯罪的，依法移送司法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0" w:firstLine="642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  <w:t>第</w:t>
      </w:r>
      <w:r>
        <w:rPr>
          <w:rFonts w:hint="default" w:eastAsia="仿宋_GB2312" w:cs="Times New Roman"/>
          <w:b/>
          <w:bCs/>
          <w:color w:val="000000"/>
          <w:kern w:val="0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val="zh-CN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细则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由市工业和信息化局负责解释，自印发之日起实施，</w:t>
      </w:r>
      <w:r>
        <w:rPr>
          <w:rFonts w:hint="default" w:eastAsia="仿宋_GB2312" w:cs="Times New Roman"/>
          <w:color w:val="000000"/>
          <w:kern w:val="0"/>
          <w:sz w:val="32"/>
          <w:szCs w:val="32"/>
        </w:rPr>
        <w:t>有效期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至2025年12月31日。</w:t>
      </w:r>
    </w:p>
    <w:sectPr>
      <w:headerReference r:id="rId3" w:type="default"/>
      <w:footerReference r:id="rId4" w:type="default"/>
      <w:pgSz w:w="11906" w:h="16838"/>
      <w:pgMar w:top="1984" w:right="1474" w:bottom="1701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EaqKiq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mRlZmEyZTg5YTllZDJlNDcxNjMyNjA4OTU1NmQifQ=="/>
  </w:docVars>
  <w:rsids>
    <w:rsidRoot w:val="15604B7D"/>
    <w:rsid w:val="000562F3"/>
    <w:rsid w:val="00CA205A"/>
    <w:rsid w:val="01D53811"/>
    <w:rsid w:val="05FD5DDE"/>
    <w:rsid w:val="07B700D3"/>
    <w:rsid w:val="0DFF51DC"/>
    <w:rsid w:val="0FDD57C5"/>
    <w:rsid w:val="113B24D4"/>
    <w:rsid w:val="13A5513D"/>
    <w:rsid w:val="13FB55C4"/>
    <w:rsid w:val="15604B7D"/>
    <w:rsid w:val="19B00E79"/>
    <w:rsid w:val="1B730B94"/>
    <w:rsid w:val="1BBDDA47"/>
    <w:rsid w:val="1C9706EE"/>
    <w:rsid w:val="1D040025"/>
    <w:rsid w:val="1EC3C264"/>
    <w:rsid w:val="1FEEA54B"/>
    <w:rsid w:val="1FEF0BDE"/>
    <w:rsid w:val="1FFA3445"/>
    <w:rsid w:val="1FFF1B50"/>
    <w:rsid w:val="20555C32"/>
    <w:rsid w:val="20DDB00D"/>
    <w:rsid w:val="264632FE"/>
    <w:rsid w:val="26F18B49"/>
    <w:rsid w:val="2B3E0338"/>
    <w:rsid w:val="2D5F1075"/>
    <w:rsid w:val="2DDEA7AC"/>
    <w:rsid w:val="2E5BFAA7"/>
    <w:rsid w:val="2F373EF2"/>
    <w:rsid w:val="2F412959"/>
    <w:rsid w:val="2F5EA211"/>
    <w:rsid w:val="2F7F8304"/>
    <w:rsid w:val="2FFB0599"/>
    <w:rsid w:val="300A1801"/>
    <w:rsid w:val="31254E43"/>
    <w:rsid w:val="337FC96F"/>
    <w:rsid w:val="33E44F8E"/>
    <w:rsid w:val="34EC7A62"/>
    <w:rsid w:val="35FB4711"/>
    <w:rsid w:val="37BF6512"/>
    <w:rsid w:val="37DDFAD3"/>
    <w:rsid w:val="37FC6230"/>
    <w:rsid w:val="38972A67"/>
    <w:rsid w:val="39EF7347"/>
    <w:rsid w:val="39FBC3AC"/>
    <w:rsid w:val="3A0E5ACB"/>
    <w:rsid w:val="3AD70884"/>
    <w:rsid w:val="3B7F1BAC"/>
    <w:rsid w:val="3C7FC4CD"/>
    <w:rsid w:val="3DF33323"/>
    <w:rsid w:val="3F617EFC"/>
    <w:rsid w:val="3F7F943B"/>
    <w:rsid w:val="3FF9F211"/>
    <w:rsid w:val="3FFFA625"/>
    <w:rsid w:val="439D6949"/>
    <w:rsid w:val="44C9546A"/>
    <w:rsid w:val="44E03AED"/>
    <w:rsid w:val="4DA11E35"/>
    <w:rsid w:val="4DD39DBB"/>
    <w:rsid w:val="4FFB4F3F"/>
    <w:rsid w:val="4FFD2049"/>
    <w:rsid w:val="4FFFE95C"/>
    <w:rsid w:val="556A25C8"/>
    <w:rsid w:val="55EFEACA"/>
    <w:rsid w:val="57531F5D"/>
    <w:rsid w:val="57753F0A"/>
    <w:rsid w:val="58FF7409"/>
    <w:rsid w:val="5976F966"/>
    <w:rsid w:val="5AC67AF9"/>
    <w:rsid w:val="5AFFA65D"/>
    <w:rsid w:val="5B5D1E3C"/>
    <w:rsid w:val="5B8CE9CB"/>
    <w:rsid w:val="5B8E5344"/>
    <w:rsid w:val="5BF5C6CE"/>
    <w:rsid w:val="5CBC03F1"/>
    <w:rsid w:val="5DCAE62E"/>
    <w:rsid w:val="5DF25E30"/>
    <w:rsid w:val="5E9659DF"/>
    <w:rsid w:val="5ED526B3"/>
    <w:rsid w:val="5EFFF1DB"/>
    <w:rsid w:val="5FB257E7"/>
    <w:rsid w:val="5FBD03B1"/>
    <w:rsid w:val="5FDB439D"/>
    <w:rsid w:val="5FE75021"/>
    <w:rsid w:val="5FF0B692"/>
    <w:rsid w:val="5FF1DF02"/>
    <w:rsid w:val="5FF699E6"/>
    <w:rsid w:val="5FFFB37C"/>
    <w:rsid w:val="647FBF3D"/>
    <w:rsid w:val="65C31388"/>
    <w:rsid w:val="67DBAADA"/>
    <w:rsid w:val="693C4CB6"/>
    <w:rsid w:val="698EA0DD"/>
    <w:rsid w:val="6B7B3191"/>
    <w:rsid w:val="6C2FBFDB"/>
    <w:rsid w:val="6C3D7623"/>
    <w:rsid w:val="6DFD2B66"/>
    <w:rsid w:val="6E9D1697"/>
    <w:rsid w:val="6EF76FFC"/>
    <w:rsid w:val="6FF675A9"/>
    <w:rsid w:val="717D044E"/>
    <w:rsid w:val="73EC068A"/>
    <w:rsid w:val="74275DDD"/>
    <w:rsid w:val="747E6D93"/>
    <w:rsid w:val="757D04AC"/>
    <w:rsid w:val="75F7C431"/>
    <w:rsid w:val="761C4B43"/>
    <w:rsid w:val="76481D09"/>
    <w:rsid w:val="76AD2201"/>
    <w:rsid w:val="76DF3F78"/>
    <w:rsid w:val="76F15949"/>
    <w:rsid w:val="777B523A"/>
    <w:rsid w:val="77AB60FF"/>
    <w:rsid w:val="77E823A8"/>
    <w:rsid w:val="77FB48CA"/>
    <w:rsid w:val="77FFF6C3"/>
    <w:rsid w:val="78EC9CBC"/>
    <w:rsid w:val="78F590EC"/>
    <w:rsid w:val="79F94433"/>
    <w:rsid w:val="7ADFD5CF"/>
    <w:rsid w:val="7AEF2524"/>
    <w:rsid w:val="7AFED79E"/>
    <w:rsid w:val="7BBB31D7"/>
    <w:rsid w:val="7BBFDBEE"/>
    <w:rsid w:val="7BFBB50C"/>
    <w:rsid w:val="7BFC3C7A"/>
    <w:rsid w:val="7C3FF440"/>
    <w:rsid w:val="7D61A1A5"/>
    <w:rsid w:val="7DAB93D6"/>
    <w:rsid w:val="7DBA955D"/>
    <w:rsid w:val="7DDF3835"/>
    <w:rsid w:val="7DF43B13"/>
    <w:rsid w:val="7E2FCFE3"/>
    <w:rsid w:val="7EE20A2A"/>
    <w:rsid w:val="7EEFF6AC"/>
    <w:rsid w:val="7EF37E69"/>
    <w:rsid w:val="7EF9FB35"/>
    <w:rsid w:val="7EFB5A0E"/>
    <w:rsid w:val="7F3E3653"/>
    <w:rsid w:val="7F71B82E"/>
    <w:rsid w:val="7FAC7E51"/>
    <w:rsid w:val="7FBFA827"/>
    <w:rsid w:val="7FC90FB0"/>
    <w:rsid w:val="7FDF34F8"/>
    <w:rsid w:val="7FEF8583"/>
    <w:rsid w:val="7FFEA290"/>
    <w:rsid w:val="7FFF9D73"/>
    <w:rsid w:val="85EFCA90"/>
    <w:rsid w:val="9EBF3F8B"/>
    <w:rsid w:val="9F3B2E54"/>
    <w:rsid w:val="9F976AAB"/>
    <w:rsid w:val="9FF671D1"/>
    <w:rsid w:val="A1D7554B"/>
    <w:rsid w:val="ABF7BEA9"/>
    <w:rsid w:val="AF036097"/>
    <w:rsid w:val="AF7FD60A"/>
    <w:rsid w:val="AFFBDBB0"/>
    <w:rsid w:val="AFFCC40F"/>
    <w:rsid w:val="B13F4029"/>
    <w:rsid w:val="B77F243D"/>
    <w:rsid w:val="B7F240FA"/>
    <w:rsid w:val="B7F8B604"/>
    <w:rsid w:val="BB7B48CE"/>
    <w:rsid w:val="BDBD5AEA"/>
    <w:rsid w:val="BE77D612"/>
    <w:rsid w:val="BE9FE384"/>
    <w:rsid w:val="BEC27CB8"/>
    <w:rsid w:val="BEED42E2"/>
    <w:rsid w:val="BF8AAC03"/>
    <w:rsid w:val="BFAB4FCD"/>
    <w:rsid w:val="C3B63F68"/>
    <w:rsid w:val="C5FC5AA6"/>
    <w:rsid w:val="C747F71A"/>
    <w:rsid w:val="C7FFB300"/>
    <w:rsid w:val="CE47DBFC"/>
    <w:rsid w:val="CEBD161E"/>
    <w:rsid w:val="CFFF474A"/>
    <w:rsid w:val="D77ED8F8"/>
    <w:rsid w:val="D7BC71F5"/>
    <w:rsid w:val="D7DBE0DE"/>
    <w:rsid w:val="D7EEB9B8"/>
    <w:rsid w:val="D7EF2CC4"/>
    <w:rsid w:val="D81F69C1"/>
    <w:rsid w:val="DABFB7A5"/>
    <w:rsid w:val="DBFE0622"/>
    <w:rsid w:val="DBFF3CC2"/>
    <w:rsid w:val="DBFFCFE7"/>
    <w:rsid w:val="DCB323BC"/>
    <w:rsid w:val="DCFD5F6F"/>
    <w:rsid w:val="DD9B7CDF"/>
    <w:rsid w:val="DDFF4E23"/>
    <w:rsid w:val="DE9F853A"/>
    <w:rsid w:val="DEB4E6C2"/>
    <w:rsid w:val="DEEF8DA7"/>
    <w:rsid w:val="DF145690"/>
    <w:rsid w:val="DF3FF74D"/>
    <w:rsid w:val="DF9F4874"/>
    <w:rsid w:val="DFA9A4B4"/>
    <w:rsid w:val="DFF4A588"/>
    <w:rsid w:val="DFF7DE6B"/>
    <w:rsid w:val="DFFE3FC8"/>
    <w:rsid w:val="DFFEE81A"/>
    <w:rsid w:val="E753A994"/>
    <w:rsid w:val="E7718676"/>
    <w:rsid w:val="E7F772AC"/>
    <w:rsid w:val="EB42672E"/>
    <w:rsid w:val="EBC1890A"/>
    <w:rsid w:val="EBDD3E4A"/>
    <w:rsid w:val="EBFF430E"/>
    <w:rsid w:val="ED63F9FF"/>
    <w:rsid w:val="EEAE217A"/>
    <w:rsid w:val="EEEDED93"/>
    <w:rsid w:val="EF7E237A"/>
    <w:rsid w:val="EFD854A1"/>
    <w:rsid w:val="EFE397D7"/>
    <w:rsid w:val="EFFF4E77"/>
    <w:rsid w:val="F37F4B2A"/>
    <w:rsid w:val="F39AD220"/>
    <w:rsid w:val="F3EBAC82"/>
    <w:rsid w:val="F6FF5104"/>
    <w:rsid w:val="F767C3E0"/>
    <w:rsid w:val="F977C7E6"/>
    <w:rsid w:val="F9DB7E9B"/>
    <w:rsid w:val="FBDFFF96"/>
    <w:rsid w:val="FBFE9910"/>
    <w:rsid w:val="FC655B29"/>
    <w:rsid w:val="FD2F439D"/>
    <w:rsid w:val="FD3FA62F"/>
    <w:rsid w:val="FD3FEBD3"/>
    <w:rsid w:val="FD6BC131"/>
    <w:rsid w:val="FD77EC84"/>
    <w:rsid w:val="FD7F6B3C"/>
    <w:rsid w:val="FD8BC785"/>
    <w:rsid w:val="FDAE7D05"/>
    <w:rsid w:val="FDDC4A2B"/>
    <w:rsid w:val="FDE76963"/>
    <w:rsid w:val="FDF7C19C"/>
    <w:rsid w:val="FE3DB6D6"/>
    <w:rsid w:val="FE769420"/>
    <w:rsid w:val="FE76FA5E"/>
    <w:rsid w:val="FE7A6035"/>
    <w:rsid w:val="FEC7C691"/>
    <w:rsid w:val="FEFAC104"/>
    <w:rsid w:val="FEFC9A1F"/>
    <w:rsid w:val="FEFE240F"/>
    <w:rsid w:val="FF6F1649"/>
    <w:rsid w:val="FF6F50B2"/>
    <w:rsid w:val="FF8B95E4"/>
    <w:rsid w:val="FF9FB2E5"/>
    <w:rsid w:val="FFBD8DB5"/>
    <w:rsid w:val="FFBF3856"/>
    <w:rsid w:val="FFD74428"/>
    <w:rsid w:val="FFEEC998"/>
    <w:rsid w:val="FFF89E49"/>
    <w:rsid w:val="FFFB3695"/>
    <w:rsid w:val="FF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3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2355</Words>
  <Characters>2441</Characters>
  <Lines>0</Lines>
  <Paragraphs>0</Paragraphs>
  <TotalTime>16</TotalTime>
  <ScaleCrop>false</ScaleCrop>
  <LinksUpToDate>false</LinksUpToDate>
  <CharactersWithSpaces>2500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2020-01-24T22:44:00Z</dcterms:created>
  <dc:creator>alex</dc:creator>
  <cp:lastModifiedBy>马凤萍</cp:lastModifiedBy>
  <cp:lastPrinted>2025-10-16T01:49:00Z</cp:lastPrinted>
  <dcterms:modified xsi:type="dcterms:W3CDTF">2025-10-16T14:50:31Z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542B24618BC949E2AC40C8AD82C260A7_13</vt:lpwstr>
  </property>
</Properties>
</file>